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13" w:rsidRDefault="00EE32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3213" w:rsidRDefault="00EE3213">
      <w:pPr>
        <w:pStyle w:val="ConsPlusNormal"/>
        <w:ind w:firstLine="540"/>
        <w:jc w:val="both"/>
        <w:outlineLvl w:val="0"/>
      </w:pPr>
    </w:p>
    <w:p w:rsidR="00EE3213" w:rsidRDefault="00EE3213">
      <w:pPr>
        <w:pStyle w:val="ConsPlusTitle"/>
        <w:jc w:val="center"/>
        <w:outlineLvl w:val="0"/>
      </w:pPr>
      <w:r>
        <w:t>АДМИНИСТРАЦИЯ ГОРОДА КУЗНЕЦКА</w:t>
      </w:r>
    </w:p>
    <w:p w:rsidR="00EE3213" w:rsidRDefault="00EE3213">
      <w:pPr>
        <w:pStyle w:val="ConsPlusTitle"/>
        <w:jc w:val="center"/>
      </w:pPr>
      <w:r>
        <w:t>ПЕНЗЕНСКОЙ ОБЛАСТИ</w:t>
      </w:r>
    </w:p>
    <w:p w:rsidR="00EE3213" w:rsidRDefault="00EE3213">
      <w:pPr>
        <w:pStyle w:val="ConsPlusTitle"/>
        <w:ind w:firstLine="540"/>
        <w:jc w:val="both"/>
      </w:pPr>
    </w:p>
    <w:p w:rsidR="00EE3213" w:rsidRDefault="00EE3213">
      <w:pPr>
        <w:pStyle w:val="ConsPlusTitle"/>
        <w:jc w:val="center"/>
      </w:pPr>
      <w:r>
        <w:t>ПОСТАНОВЛЕНИЕ</w:t>
      </w:r>
    </w:p>
    <w:p w:rsidR="00EE3213" w:rsidRDefault="00EE3213">
      <w:pPr>
        <w:pStyle w:val="ConsPlusTitle"/>
        <w:jc w:val="center"/>
      </w:pPr>
      <w:r>
        <w:t>от 10 января 2019 г. N 12</w:t>
      </w:r>
    </w:p>
    <w:p w:rsidR="00EE3213" w:rsidRDefault="00EE3213">
      <w:pPr>
        <w:pStyle w:val="ConsPlusTitle"/>
        <w:ind w:firstLine="540"/>
        <w:jc w:val="both"/>
      </w:pPr>
    </w:p>
    <w:p w:rsidR="00EE3213" w:rsidRDefault="00EE321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E3213" w:rsidRDefault="00EE3213">
      <w:pPr>
        <w:pStyle w:val="ConsPlusTitle"/>
        <w:jc w:val="center"/>
      </w:pPr>
      <w:r>
        <w:t>АДМИНИСТРАЦИЕЙ ГОРОДА КУЗНЕЦКА ПЕНЗЕНСКОЙ ОБЛАСТИ</w:t>
      </w:r>
    </w:p>
    <w:p w:rsidR="00EE3213" w:rsidRDefault="00EE3213">
      <w:pPr>
        <w:pStyle w:val="ConsPlusTitle"/>
        <w:jc w:val="center"/>
      </w:pPr>
      <w:r>
        <w:t>МУНИЦИПАЛЬНОЙ УСЛУГИ "ПРЕДВАРИТЕЛЬНОЕ СОГЛАСОВАНИЕ</w:t>
      </w:r>
    </w:p>
    <w:p w:rsidR="00EE3213" w:rsidRDefault="00EE3213">
      <w:pPr>
        <w:pStyle w:val="ConsPlusTitle"/>
        <w:jc w:val="center"/>
      </w:pPr>
      <w:r>
        <w:t>ПРЕДОСТАВЛЕНИЯ ЗЕМЕЛЬНОГО УЧАСТКА"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39.15</w:t>
        </w:r>
      </w:hyperlink>
      <w:r>
        <w:t xml:space="preserve"> Земельного кодекса Р</w:t>
      </w:r>
      <w:bookmarkStart w:id="0" w:name="_GoBack"/>
      <w:bookmarkEnd w:id="0"/>
      <w:r>
        <w:t xml:space="preserve">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18.04.2012 N 439 "Об утверждении реестра муниципальных услуг города Кузнецка" (с последующими</w:t>
      </w:r>
      <w:proofErr w:type="gramEnd"/>
      <w:r>
        <w:t xml:space="preserve"> изменениями), руководствуясь </w:t>
      </w:r>
      <w:hyperlink r:id="rId10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администрацией города Кузнецка Пензенской области муниципальной услуги "Предварительное согласование предоставления земельного участка" (далее - Регламент).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Пензенской области от 31.12.2015 N 2815 "Об утверждении Административного регламента предоставления администрацией города Кузнецка Пензенской области муниципальной услуги "Предварительное согласование предоставления земельного участка";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 2</w:t>
        </w:r>
      </w:hyperlink>
      <w:r>
        <w:t xml:space="preserve"> постановления администрации города Кузнецка Пензенской области от 23.06.2016 N 966 "О внесении изменений в некоторые постановления администрации города Кузнецка".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4.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www.gorodkuzneck.ru.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управлению имуществом города Кузнецка.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jc w:val="right"/>
      </w:pPr>
      <w:r>
        <w:t>Глава администрации</w:t>
      </w:r>
    </w:p>
    <w:p w:rsidR="00EE3213" w:rsidRDefault="00EE3213">
      <w:pPr>
        <w:pStyle w:val="ConsPlusNormal"/>
        <w:jc w:val="right"/>
      </w:pPr>
      <w:r>
        <w:t>города Кузнецка</w:t>
      </w:r>
    </w:p>
    <w:p w:rsidR="00EE3213" w:rsidRDefault="00EE3213">
      <w:pPr>
        <w:pStyle w:val="ConsPlusNormal"/>
        <w:jc w:val="right"/>
      </w:pPr>
      <w:r>
        <w:t>С.А.ЗЛАТОГОРСКИЙ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jc w:val="right"/>
        <w:outlineLvl w:val="0"/>
      </w:pPr>
      <w:r>
        <w:lastRenderedPageBreak/>
        <w:t>Приложение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jc w:val="right"/>
      </w:pPr>
      <w:r>
        <w:t>Утвержден</w:t>
      </w:r>
    </w:p>
    <w:p w:rsidR="00EE3213" w:rsidRDefault="00EE3213">
      <w:pPr>
        <w:pStyle w:val="ConsPlusNormal"/>
        <w:jc w:val="right"/>
      </w:pPr>
      <w:r>
        <w:t>постановлением</w:t>
      </w:r>
    </w:p>
    <w:p w:rsidR="00EE3213" w:rsidRDefault="00EE3213">
      <w:pPr>
        <w:pStyle w:val="ConsPlusNormal"/>
        <w:jc w:val="right"/>
      </w:pPr>
      <w:r>
        <w:t>администрации города Кузнецка</w:t>
      </w:r>
    </w:p>
    <w:p w:rsidR="00EE3213" w:rsidRDefault="00EE3213">
      <w:pPr>
        <w:pStyle w:val="ConsPlusNormal"/>
        <w:jc w:val="right"/>
      </w:pPr>
      <w:r>
        <w:t>Пензенской области</w:t>
      </w:r>
    </w:p>
    <w:p w:rsidR="00EE3213" w:rsidRDefault="00EE3213">
      <w:pPr>
        <w:pStyle w:val="ConsPlusNormal"/>
        <w:jc w:val="right"/>
      </w:pPr>
      <w:r>
        <w:t>от 10 января 2019 г. N 12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EE3213" w:rsidRDefault="00EE3213">
      <w:pPr>
        <w:pStyle w:val="ConsPlusTitle"/>
        <w:jc w:val="center"/>
      </w:pPr>
      <w:r>
        <w:t>ПРЕДОСТАВЛЕНИЯ АДМИНИСТРАЦИЕЙ ГОРОДА КУЗНЕЦКА ПЕНЗЕНСКОЙ</w:t>
      </w:r>
    </w:p>
    <w:p w:rsidR="00EE3213" w:rsidRDefault="00EE3213">
      <w:pPr>
        <w:pStyle w:val="ConsPlusTitle"/>
        <w:jc w:val="center"/>
      </w:pPr>
      <w:r>
        <w:t>ОБЛАСТИ МУНИЦИПАЛЬНОЙ УСЛУГИ "ПРЕДВАРИТЕЛЬНОЕ СОГЛАСОВАНИЕ</w:t>
      </w:r>
    </w:p>
    <w:p w:rsidR="00EE3213" w:rsidRDefault="00EE3213">
      <w:pPr>
        <w:pStyle w:val="ConsPlusTitle"/>
        <w:jc w:val="center"/>
      </w:pPr>
      <w:r>
        <w:t>ПРЕДОСТАВЛЕНИЯ ЗЕМЕЛЬНОГО УЧАСТКА"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Title"/>
        <w:jc w:val="center"/>
        <w:outlineLvl w:val="1"/>
      </w:pPr>
      <w:r>
        <w:t>I. Общие положения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Title"/>
        <w:jc w:val="center"/>
        <w:outlineLvl w:val="2"/>
      </w:pPr>
      <w:r>
        <w:t>1.1. Предмет регулирования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r>
        <w:t>1.1.1. Административный регламент предоставления администрацией города Кузнецка Пензенской области муниципальной услуги "Предварительное согласование предоставления земельного участка" (далее - Регламент) устанавливает порядок и стандарт предоставления муниципальной услуги "Предварительное согласование предоставления земельного участка" (далее - муниципальная услуга), 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1.1.2. Регламент устанавливает порядок взаимодействия между структурными подразделениями Администрации и их должностными лицами, между Администрацией и юридическими лицами,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1.1.3. Муниципальная услуга предоставляется Администрацией.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Комитет по управлению имуществом города Кузнецка Пензенской области.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Title"/>
        <w:jc w:val="center"/>
        <w:outlineLvl w:val="2"/>
      </w:pPr>
      <w:r>
        <w:t>1.2. Круг заявителей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proofErr w:type="gramStart"/>
      <w:r>
        <w:t xml:space="preserve">Заявителями о предварительном согласовании предоставления земельного участка (далее - заявитель) являются лица, имеющие право на предоставление земельных участков в собственность, в аренду, в безвозмездное пользование без торгов, указанные в </w:t>
      </w:r>
      <w:hyperlink r:id="rId13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4" w:history="1">
        <w:r>
          <w:rPr>
            <w:color w:val="0000FF"/>
          </w:rPr>
          <w:t>10 пункта 2 статьи 39.3</w:t>
        </w:r>
      </w:hyperlink>
      <w:r>
        <w:t xml:space="preserve">, в </w:t>
      </w:r>
      <w:hyperlink r:id="rId15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6" w:history="1">
        <w:r>
          <w:rPr>
            <w:color w:val="0000FF"/>
          </w:rPr>
          <w:t>8</w:t>
        </w:r>
      </w:hyperlink>
      <w:r>
        <w:t xml:space="preserve">, </w:t>
      </w:r>
      <w:hyperlink r:id="rId17" w:history="1">
        <w:r>
          <w:rPr>
            <w:color w:val="0000FF"/>
          </w:rPr>
          <w:t>10</w:t>
        </w:r>
      </w:hyperlink>
      <w:r>
        <w:t xml:space="preserve"> - </w:t>
      </w:r>
      <w:hyperlink r:id="rId18" w:history="1">
        <w:r>
          <w:rPr>
            <w:color w:val="0000FF"/>
          </w:rPr>
          <w:t>11 пункта 2 статьи 39.5</w:t>
        </w:r>
      </w:hyperlink>
      <w:r>
        <w:t xml:space="preserve">, в </w:t>
      </w:r>
      <w:hyperlink r:id="rId19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0" w:history="1">
        <w:r>
          <w:rPr>
            <w:color w:val="0000FF"/>
          </w:rPr>
          <w:t>20</w:t>
        </w:r>
      </w:hyperlink>
      <w:r>
        <w:t>,</w:t>
      </w:r>
      <w:proofErr w:type="gramEnd"/>
      <w:r>
        <w:t xml:space="preserve"> </w:t>
      </w:r>
      <w:hyperlink r:id="rId21" w:history="1">
        <w:r>
          <w:rPr>
            <w:color w:val="0000FF"/>
          </w:rPr>
          <w:t>23</w:t>
        </w:r>
      </w:hyperlink>
      <w:r>
        <w:t xml:space="preserve"> - </w:t>
      </w:r>
      <w:hyperlink r:id="rId22" w:history="1">
        <w:r>
          <w:rPr>
            <w:color w:val="0000FF"/>
          </w:rPr>
          <w:t>32</w:t>
        </w:r>
      </w:hyperlink>
      <w:r>
        <w:t xml:space="preserve">, </w:t>
      </w:r>
      <w:hyperlink r:id="rId23" w:history="1">
        <w:r>
          <w:rPr>
            <w:color w:val="0000FF"/>
          </w:rPr>
          <w:t>35</w:t>
        </w:r>
      </w:hyperlink>
      <w:r>
        <w:t xml:space="preserve">, </w:t>
      </w:r>
      <w:hyperlink r:id="rId24" w:history="1">
        <w:r>
          <w:rPr>
            <w:color w:val="0000FF"/>
          </w:rPr>
          <w:t>37 пункта 2 статьи 39.6</w:t>
        </w:r>
      </w:hyperlink>
      <w:r>
        <w:t xml:space="preserve">, в </w:t>
      </w:r>
      <w:hyperlink r:id="rId25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6" w:history="1">
        <w:r>
          <w:rPr>
            <w:color w:val="0000FF"/>
          </w:rPr>
          <w:t>12</w:t>
        </w:r>
      </w:hyperlink>
      <w:r>
        <w:t xml:space="preserve">, </w:t>
      </w:r>
      <w:hyperlink r:id="rId27" w:history="1">
        <w:r>
          <w:rPr>
            <w:color w:val="0000FF"/>
          </w:rPr>
          <w:t>14</w:t>
        </w:r>
      </w:hyperlink>
      <w:r>
        <w:t xml:space="preserve"> - </w:t>
      </w:r>
      <w:hyperlink r:id="rId28" w:history="1">
        <w:r>
          <w:rPr>
            <w:color w:val="0000FF"/>
          </w:rPr>
          <w:t>17 пункта 2 статьи 39.10</w:t>
        </w:r>
      </w:hyperlink>
      <w:r>
        <w:t xml:space="preserve">, </w:t>
      </w:r>
      <w:hyperlink r:id="rId29" w:history="1">
        <w:r>
          <w:rPr>
            <w:color w:val="0000FF"/>
          </w:rPr>
          <w:t>подпункте 2 пункта 1 статьи 39.14</w:t>
        </w:r>
      </w:hyperlink>
      <w:r>
        <w:t xml:space="preserve"> Земельного кодекса РФ, </w:t>
      </w:r>
      <w:hyperlink r:id="rId30" w:history="1">
        <w:r>
          <w:rPr>
            <w:color w:val="0000FF"/>
          </w:rPr>
          <w:t>пункте 1 статьи 39.18</w:t>
        </w:r>
      </w:hyperlink>
      <w:r>
        <w:t xml:space="preserve"> Земельного кодекса РФ, при необходимости образования земельного участка или уточнения его границ, а также их уполномоченные представители, обратившиеся в Администрацию.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случае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Администрацию может обратиться любой правообладатель здания, сооружения, помещения в здании, сооружении, а также их уполномоченные представители, обратившиеся в Администрацию.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EE3213" w:rsidRDefault="00EE3213">
      <w:pPr>
        <w:pStyle w:val="ConsPlusTitle"/>
        <w:jc w:val="center"/>
      </w:pPr>
      <w:r>
        <w:lastRenderedPageBreak/>
        <w:t>муниципальной услуги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r>
        <w:t>1.3.1. Органы местного самоуправления города Кузнецка, организации, участвующие в предоставлении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1.3.2. Место нахождения и юридический адрес Администрации города Кузнецка Пензенской области (далее - Администрация):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Почтовый адрес: Пензенская область, город Кузнецк, ул. Ленина, 191;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Телефон/факс: (84157) 3-31-43, 3-31-35;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Адрес электронной почты: kuzg_adm@sura.ru;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"Интернет": www.gorodkuzneck.ru.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График работы: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Понедельник 09.00 - 18.00 (перерыв с 13.00 до 14.00)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Вторник 09.00 - 18.00 (перерыв с 13.00 до 14.00)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Среда 09.00 - 18.00 (перерыв с 13.00 до 14.00)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Четверг 09.00 - 18.00 (перерыв с 13.00 до 14.00)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Пятница 09.00 - 18.00 (перерыв с 13.00 до 14.00)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r>
        <w:t>1.3.3. Место нахождения и юридический адрес Комитета по управлению имуществом города Кузнецка Пензенской области (далее - Комитет):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Почтовый адрес: Пензенская область, город Кузнецк, ул. Ленина, 186;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Телефон/факс: (84157) 3-31-22, 2-31-74, 3-24-96;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Адрес электронной почты: KUMI-kuz@mail.ru;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"Интернет": http://kumi-kuz.ru/.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График работы: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Понедельник 08.00 - 17.00 (перерыв с 13.00 до 14.00)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Вторник 08.00 - 17.00 (перерыв с 13.00 до 14.00)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Среда 08.00 - 17.00 (перерыв с 13.00 до 14.00)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Четверг 08.00 - 17.00 (перерыв с 13.00 до 14.00)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Пятница 08.00 - 17.00 (перерыв с 13.00 до 14.00)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r>
        <w:t>1.3.4. МБУ "Многофункциональный центр предоставления государственных и муниципальных услуг города Кузнецка" (далее - МФЦ):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Почтовый адрес: Пензенская область, город Кузнецк, ул. Гражданская, 85;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>Телефон/факс: (84157) 2-49-97;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Адрес электронной почты: kuznetck_citi@mfcinfo.ru;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"Интернет": http://kumi-kuz.ru/.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График работы: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Понедельник 08.00 - 18.00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Вторник 08.00 - 18.00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Среда 08.00 - 18.00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Четверг 08.00 - 20.00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Пятница 08.00 - 18.00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Суббота 08.00 - 13.00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bookmarkStart w:id="2" w:name="P96"/>
      <w:bookmarkEnd w:id="2"/>
      <w:r>
        <w:t>1.3.5. Информирование о предоставлении Администрацией муниципальной услуги осуществляется: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непосредственно в помещении Комитета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в МФЦ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посредством использования телефонной, почтовой связи, а также электронной почты;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>- посредством размещения информации на официальном сайте Администрации в информационно-телекоммуникационной сети "Интернет" (www.gorodkuzneck.ru) (далее - официальный сайт Администрации), на официальном сайте Комитета в информационно-телекоммуникационной сети "Интернет" (http://kumi-kuz.ru) (далее - официальный сайт Комитета),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информационной системе "Региональный портал государственных и</w:t>
      </w:r>
      <w:proofErr w:type="gramEnd"/>
      <w:r>
        <w:t xml:space="preserve"> муниципальных услуг Пензенской области" (https://gosuslugi.pnzreg.ru) (далее - Региональный портал).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1.3.6. На Едином портале и Региональном портале государственных и муниципальных услуг (функций), официальном сайте Администрации, официальном сайте Комитета размещается следующая информация: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>3) срок предоставления муниципальной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5) исчерпывающий перечень оснований для приостановления или отказа в предоставлении муниципальной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 государственных и муниципальных услуг (функций), а также на официальном сайте Администрации, на официальном сайте Комитета предоставляется заявителю бесплатно.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r>
        <w:t>2.1. Наименование муниципальной услуги: "Предварительное согласование предоставления земельного участка" (далее - муниципальная услуга).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2.2. Наименование органов местного самоуправления города Кузнецка, предоставляющих муниципальную услугу: Администрация; Комитет.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постановление Администрации о предварительном согласовании предоставления земельного участка;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постановление Администрации об отказе в предварительном согласовании предоставления земельного участка;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уведомление Администрации заявителя 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Срок предоставления муниципальной услуги о предварительном согласовании предоставления земельных участков в соответствии со </w:t>
      </w:r>
      <w:hyperlink r:id="rId31" w:history="1">
        <w:r>
          <w:rPr>
            <w:color w:val="0000FF"/>
          </w:rPr>
          <w:t>ст. 39.15</w:t>
        </w:r>
      </w:hyperlink>
      <w:r>
        <w:t xml:space="preserve"> Земельного кодекса РФ или об отказе в предварительном согласовании в соответствии с </w:t>
      </w:r>
      <w:hyperlink r:id="rId32" w:history="1">
        <w:r>
          <w:rPr>
            <w:color w:val="0000FF"/>
          </w:rPr>
          <w:t>пп. 2 п. 1 ст. 39.18</w:t>
        </w:r>
      </w:hyperlink>
      <w:r>
        <w:t xml:space="preserve"> Земельного кодекса РФ составляет 30 календарных дней со дня поступления заявления в Администрацию.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Срок рассмотрения поданного позднее первоначального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</w:t>
      </w:r>
      <w:r>
        <w:lastRenderedPageBreak/>
        <w:t>или до принятия решения об отказе в утверждении указанной схемы.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Срок предоставления муниципальной услуги о предварительном согласовании предоставления земельных участков в соответствии со </w:t>
      </w:r>
      <w:hyperlink r:id="rId33" w:history="1">
        <w:r>
          <w:rPr>
            <w:color w:val="0000FF"/>
          </w:rPr>
          <w:t>ст. 39.15</w:t>
        </w:r>
      </w:hyperlink>
      <w:r>
        <w:t xml:space="preserve"> Земельного кодекса РФ или об отказе в предварительном согласовании в соответствии с </w:t>
      </w:r>
      <w:hyperlink r:id="rId34" w:history="1">
        <w:r>
          <w:rPr>
            <w:color w:val="0000FF"/>
          </w:rPr>
          <w:t>пп. 2 п. 1 ст. 39.18</w:t>
        </w:r>
      </w:hyperlink>
      <w:r>
        <w:t xml:space="preserve"> Земельного кодекса РФ составляет 45 календарных дней со дня поступления заявления в Администрацию, в случае если в соответствии с </w:t>
      </w:r>
      <w:hyperlink r:id="rId35" w:history="1">
        <w:r>
          <w:rPr>
            <w:color w:val="0000FF"/>
          </w:rPr>
          <w:t>п. 10 ст. 3.5</w:t>
        </w:r>
      </w:hyperlink>
      <w:r>
        <w:t xml:space="preserve"> Федерального закона от 25.10.2001</w:t>
      </w:r>
      <w:proofErr w:type="gramEnd"/>
      <w:r>
        <w:t xml:space="preserve"> N 137-ФЗ "О введении в действие Земельного кодекса Российской Федерации" (с последующими изменениями) требуется согласование схемы расположения земельных участков.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Срок предоставления муниципальной услуги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 </w:t>
      </w:r>
      <w:hyperlink r:id="rId36" w:history="1">
        <w:r>
          <w:rPr>
            <w:color w:val="0000FF"/>
          </w:rPr>
          <w:t>пп. 2 п. 5 ст. 39.18</w:t>
        </w:r>
      </w:hyperlink>
      <w:r>
        <w:t xml:space="preserve"> Земельного кодекса РФ - 30 дней со дня опубликования извещения, если заявления иных граждан</w:t>
      </w:r>
      <w:proofErr w:type="gramEnd"/>
      <w:r>
        <w:t>, крестьянских (фермерских) хозяйств о намерении участвовать в аукционе не поступили. В случае</w:t>
      </w:r>
      <w:proofErr w:type="gramStart"/>
      <w:r>
        <w:t>,</w:t>
      </w:r>
      <w:proofErr w:type="gramEnd"/>
      <w: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37" w:history="1">
        <w:r>
          <w:rPr>
            <w:color w:val="0000FF"/>
          </w:rPr>
          <w:t>ст. 3.5</w:t>
        </w:r>
      </w:hyperlink>
      <w:r>
        <w:t xml:space="preserve"> Федерального закона от 25.10.2001 N 137-ФЗ "О введении в действие Земельного кодекса Российской Федерации", срок предоставления услуги составляет 45 календарных дней со дня поступления заявления о предварительном согласовании предоставления земельного участка в Администрацию.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Муниципальная услуга предоставляется в соответствии </w:t>
      </w:r>
      <w:proofErr w:type="gramStart"/>
      <w:r>
        <w:t>с</w:t>
      </w:r>
      <w:proofErr w:type="gramEnd"/>
      <w:r>
        <w:t>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 ("Собрание законодательства РФ", 04.08.2014, N 31, ст. 4398);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26.01.1996 N 14-ФЗ "Гражданский кодекс Российской Федерации" (часть вторая) (с последующими изменениями) ("Собрание законодательства РФ", 29.01.1996, N 5, ст. 410);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25.10.2001 N 136-ФЗ "Земельный кодекс Российской Федерации" (с последующими изменениями) ("Российская газета", N 211-212, 30.10.2001) (далее - Земельный кодекс РФ);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 (с последующими изменениями) ("Российская газета", N 211-212, 30.10.2001) (далее - Федеральный закон от 25.10.2001 N 137-ФЗ);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29.12.2004 N 190-ФЗ "Градостроительный кодекс Российской Федерации" ("Российская газета" N 290 от 30.12.2004);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N 202 от 08.10.2003);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(с последующими изменениями) ("Собрание законодательства РФ", 31.07.2006, N 31 (1 ч.), ст. 3448);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(с последующими изменениями) ("Российская газета", N 165, 29.07.2006);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</w:t>
      </w:r>
      <w:r>
        <w:lastRenderedPageBreak/>
        <w:t>предпринимательства в Российской Федерации" ("Собрание законодательства РФ"), 30.07.2007, N 31, ст. 4006;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изменениями) ("Российская газета", N 25, 13.02.2009);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 (далее - Федеральный закон N 210-ФЗ);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последующими изменениями) ("Российская газета", N 75, 08.04.2011) (далее - Федеральный закон N 63-ФЗ);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(с последующими изменениями) ("Российская газета", N 156, 17.07.2015);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(с последующими изменениями) ("Российская газета", N 46, 05.03.2010, "Собрание законодательства РФ", 08.03.2010, N 10, ст. 1084);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 последующими изменениями) ("Российская газета", N 200, 31.08.2012) (далее - Постановление Правительства РФ N 852);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 последующими изменениями) ("Собрание законодательства РФ", 04.02.2013, N 5, ст. 377) (далее - Постановление Правительства РФ N 33);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газета", N 75, 08.04.2016);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09.04.2018 N 212-пП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</w:t>
      </w:r>
      <w:proofErr w:type="gramEnd"/>
      <w:r>
        <w:t xml:space="preserve"> услуг" (Официальный сайт Правительства Пензенской области: http://www.penza.ru, 11.04.2018);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>
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носителе" (www.pravo.gov.ru, 18.02.2015) (далее - Приказ Минэкономразвития России от 27.11.2014 N 762);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 (http://www.pravo.gov.ru, 28.02.2015);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>
        <w:t xml:space="preserve"> </w:t>
      </w:r>
      <w:proofErr w:type="gramStart"/>
      <w: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</w:t>
      </w:r>
      <w:proofErr w:type="gramEnd"/>
      <w:r>
        <w:t>" (официальный интернет-портал правовой информации http://www.pravo.gov.ru, 27.02.2015) (далее - Приказ Минэкономразвития РФ от 14.01.2015 N 7);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Пензенской области от 18.04.2012 N 439 "Об утверждении Реестра муниципальных услуг города Кузнецка" (текст документа опубликован в 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Пензенской области от 04.02.2015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 администрации г</w:t>
      </w:r>
      <w:proofErr w:type="gramEnd"/>
      <w:r>
        <w:t xml:space="preserve">. </w:t>
      </w:r>
      <w:proofErr w:type="gramStart"/>
      <w:r>
        <w:t>Кузнецка Пензенской области", 15.06.2018, N 12, с. 33);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землепользования и </w:t>
      </w:r>
      <w:proofErr w:type="gramStart"/>
      <w:r>
        <w:t>застройки города</w:t>
      </w:r>
      <w:proofErr w:type="gramEnd"/>
      <w:r>
        <w:t xml:space="preserve"> Кузнецка Пензенской области, утвержденными решением Собрания представителей города Кузнецка от 27.10.2016 N 87-31/6 (с последующими изменениями) ("Вестник Собрания представителей города Кузнецка", 28.10.2016, N 13 (часть 2), с. 1);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</w:t>
      </w:r>
      <w:hyperlink r:id="rId62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области, принятым решением </w:t>
      </w:r>
      <w:proofErr w:type="gramStart"/>
      <w:r>
        <w:t>Собрания представителей города Кузнецка Пензенской области</w:t>
      </w:r>
      <w:proofErr w:type="gramEnd"/>
      <w:r>
        <w:t xml:space="preserve"> от 26.11.2009 N 114-13/5 (с последующими изменениями) (текст документа опубликован в издании "Кузнецкий рабочий", N 11, 02.02.2010).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3" w:name="P153"/>
      <w:bookmarkEnd w:id="3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4" w:name="P154"/>
      <w:bookmarkEnd w:id="4"/>
      <w:r>
        <w:t xml:space="preserve">2.6.1. </w:t>
      </w:r>
      <w:proofErr w:type="gramStart"/>
      <w:r>
        <w:t xml:space="preserve">Муниципальная услуга предоставляется на основании заявления о предварительном согласовании предоставления земельного участка (далее - заявление), соответствующего требованиям </w:t>
      </w:r>
      <w:hyperlink r:id="rId63" w:history="1">
        <w:r>
          <w:rPr>
            <w:color w:val="0000FF"/>
          </w:rPr>
          <w:t>п. 1 ст. 39.15</w:t>
        </w:r>
      </w:hyperlink>
      <w:r>
        <w:t xml:space="preserve"> Земельного кодекса РФ и форме </w:t>
      </w:r>
      <w:hyperlink w:anchor="P545" w:history="1">
        <w:r>
          <w:rPr>
            <w:color w:val="0000FF"/>
          </w:rPr>
          <w:t>Приложения N 1</w:t>
        </w:r>
      </w:hyperlink>
      <w:r>
        <w:t xml:space="preserve"> к Регламенту, которое подается или направляется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</w:t>
      </w:r>
      <w:proofErr w:type="gramEnd"/>
      <w:r>
        <w:t xml:space="preserve"> "Интернет". Порядок </w:t>
      </w:r>
      <w:r>
        <w:lastRenderedPageBreak/>
        <w:t>и способы подачи указанных заявлений, если они подаются в форме электронного документа с использованием информационно-телекоммуникационной сети "Интернет",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заявлении о предварительном согласовании предоставления земельного участка указываются: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3) кадастровый номер земельного участка, </w:t>
      </w:r>
      <w:proofErr w:type="gramStart"/>
      <w:r>
        <w:t>заявление</w:t>
      </w:r>
      <w:proofErr w:type="gramEnd"/>
      <w:r>
        <w:t xml:space="preserve"> о предварительном согласовании предоставления которого подано в случае, если границы такого земельного участка подлежат уточнению в соответствии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6) основание предоставления земельного участка без проведения торгов из числа предусмотренных </w:t>
      </w:r>
      <w:hyperlink r:id="rId65" w:history="1">
        <w:r>
          <w:rPr>
            <w:color w:val="0000FF"/>
          </w:rPr>
          <w:t>п. 2 ст. 39.3</w:t>
        </w:r>
      </w:hyperlink>
      <w:r>
        <w:t xml:space="preserve">, </w:t>
      </w:r>
      <w:hyperlink r:id="rId66" w:history="1">
        <w:r>
          <w:rPr>
            <w:color w:val="0000FF"/>
          </w:rPr>
          <w:t>ст. 39.5</w:t>
        </w:r>
      </w:hyperlink>
      <w:r>
        <w:t xml:space="preserve">, </w:t>
      </w:r>
      <w:hyperlink r:id="rId67" w:history="1">
        <w:r>
          <w:rPr>
            <w:color w:val="0000FF"/>
          </w:rPr>
          <w:t>п. 2 ст. 39.6</w:t>
        </w:r>
      </w:hyperlink>
      <w:r>
        <w:t xml:space="preserve"> или </w:t>
      </w:r>
      <w:hyperlink r:id="rId68" w:history="1">
        <w:r>
          <w:rPr>
            <w:color w:val="0000FF"/>
          </w:rPr>
          <w:t>п. 2 ст. 39.10</w:t>
        </w:r>
      </w:hyperlink>
      <w:r>
        <w:t xml:space="preserve"> Земельного кодекса РФ оснований;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8) цель использования земельного участка;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9) реквизиты решения об изъятии земельного участка 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10) реквизиты решения об утверждении документа территориального планирования и (или) проекта планировки территории, в случае если земельный участок предоставляется для размещения объектов, предусмотренных </w:t>
      </w:r>
      <w:proofErr w:type="gramStart"/>
      <w:r>
        <w:t>указанными</w:t>
      </w:r>
      <w:proofErr w:type="gramEnd"/>
      <w:r>
        <w:t xml:space="preserve"> документом и (или) проектом;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11) почтовый адрес и (или) адрес электронной почты для связи с заявителем.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случае предоставления муниципальной услуги в электронной форме в заявлении указывается один из следующих способов предоставления результатов предоставления муниципальной услуги Администрацией: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>в виде бумажного документа, который направляется Администрацией заявителю посредством почтового отправления;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виде электронного документа, который направляется Администрацией заявителю посредством электронной почты.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Заявление должно соответствовать требованиям к порядку, способам подачи заявлений, определенным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Минэкономразвития РФ от 14.01.2015 N 7 (для заявления, представленного в форме электронного документа).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2.6.2. Рассмотрение заявлений о предоставлении муниципальной услуги осуществляется в порядке их поступления.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5" w:name="P174"/>
      <w:bookmarkEnd w:id="5"/>
      <w:r>
        <w:t>2.6.3. К заявлению прилагаются следующие документы: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6" w:name="P175"/>
      <w:bookmarkEnd w:id="6"/>
      <w:r>
        <w:t xml:space="preserve">а) документы, подтверждающие право заявителя на приобретение земельного участка без проведения торгов, предусмотренные </w:t>
      </w:r>
      <w:hyperlink r:id="rId70" w:history="1">
        <w:r>
          <w:rPr>
            <w:color w:val="0000FF"/>
          </w:rPr>
          <w:t>Перечнем</w:t>
        </w:r>
      </w:hyperlink>
      <w:r>
        <w:t xml:space="preserve">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РФ от 12.01.2015 N 1,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б) схема расположения земельного участка или земельных участков на кадастровом плане территории,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в)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9" w:name="P178"/>
      <w:bookmarkEnd w:id="9"/>
      <w:r>
        <w:t>г) документ, удостоверяющий полномочия представителя заявителя (в случае если с заявлением обращается представитель заявителя);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10" w:name="P179"/>
      <w:bookmarkEnd w:id="10"/>
      <w: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11" w:name="P180"/>
      <w:bookmarkEnd w:id="11"/>
      <w:r>
        <w:t>е)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12" w:name="P181"/>
      <w:bookmarkEnd w:id="12"/>
      <w:r>
        <w:t>2.6.4. Заявитель по собственной инициативе вправе представить одновременно: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 заявлением - письменное согласие на утверждение Администрацией иного варианта схемы расположения земельного участка или земельных участков на кадастровом плане территории;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 заявлением в виде бумажного документа - копию документа, удостоверяющего его личность (для заявителя - гражданина) либо личность представителя юридического лица, копии учредительных документов (для заявителя - юридического лица).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2.6.5. </w:t>
      </w:r>
      <w:proofErr w:type="gramStart"/>
      <w:r>
        <w:t xml:space="preserve">Документы, предусмотренные </w:t>
      </w:r>
      <w:hyperlink w:anchor="P176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77" w:history="1">
        <w:r>
          <w:rPr>
            <w:color w:val="0000FF"/>
          </w:rPr>
          <w:t>"в"</w:t>
        </w:r>
      </w:hyperlink>
      <w:r>
        <w:t xml:space="preserve">, </w:t>
      </w:r>
      <w:hyperlink w:anchor="P178" w:history="1">
        <w:r>
          <w:rPr>
            <w:color w:val="0000FF"/>
          </w:rPr>
          <w:t>"г"</w:t>
        </w:r>
      </w:hyperlink>
      <w:r>
        <w:t xml:space="preserve">, </w:t>
      </w:r>
      <w:hyperlink w:anchor="P179" w:history="1">
        <w:r>
          <w:rPr>
            <w:color w:val="0000FF"/>
          </w:rPr>
          <w:t>"д"</w:t>
        </w:r>
      </w:hyperlink>
      <w:r>
        <w:t xml:space="preserve">, </w:t>
      </w:r>
      <w:hyperlink w:anchor="P180" w:history="1">
        <w:r>
          <w:rPr>
            <w:color w:val="0000FF"/>
          </w:rPr>
          <w:t>"е" п. 2.6.3</w:t>
        </w:r>
      </w:hyperlink>
      <w:r>
        <w:t xml:space="preserve"> Регламента, </w:t>
      </w:r>
      <w:r>
        <w:lastRenderedPageBreak/>
        <w:t>представляются заявителем самостоятельно.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2.6.6. Документы, предусмотренные </w:t>
      </w:r>
      <w:hyperlink w:anchor="P175" w:history="1">
        <w:r>
          <w:rPr>
            <w:color w:val="0000FF"/>
          </w:rPr>
          <w:t>подпунктом "а" п. 2.6.3</w:t>
        </w:r>
      </w:hyperlink>
      <w:r>
        <w:t xml:space="preserve"> Регламента, представляются заявителем самостоятельно, если указанные документы (их копии или сведения, содержащиеся в них) отсутствуют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2.6.7. Документы, предусмотренные </w:t>
      </w:r>
      <w:hyperlink w:anchor="P175" w:history="1">
        <w:r>
          <w:rPr>
            <w:color w:val="0000FF"/>
          </w:rPr>
          <w:t>подпунктом "а" п. 2.6.3</w:t>
        </w:r>
      </w:hyperlink>
      <w:r>
        <w:t xml:space="preserve"> Регламента, запрашиваются Администрацией, Комитетом в порядке межведомственного информационного взаимодействия, если такие документы (их копии или сведения, содержащиеся в них)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2.6.8. Документы, прилагаемые к заявлению, представленному в форме электронного документа, направляются заявителем в соответствии с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Минэкономразвития РФ от 14.01.2015 N 7.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 Заявление, представленное с нарушением требований </w:t>
      </w:r>
      <w:hyperlink w:anchor="P154" w:history="1">
        <w:r>
          <w:rPr>
            <w:color w:val="0000FF"/>
          </w:rPr>
          <w:t>пунктов 2.6.1</w:t>
        </w:r>
      </w:hyperlink>
      <w:r>
        <w:t xml:space="preserve"> и </w:t>
      </w:r>
      <w:hyperlink w:anchor="P174" w:history="1">
        <w:r>
          <w:rPr>
            <w:color w:val="0000FF"/>
          </w:rPr>
          <w:t>2.6.3</w:t>
        </w:r>
      </w:hyperlink>
      <w:r>
        <w:t xml:space="preserve"> Регламента, не рассматривается Администрацией.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Заявитель или его представитель может подать заявление и документы, необходимые для предоставления муниципальной услуги следующими способами: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а) лично по адресу Администрации, указанному в </w:t>
      </w:r>
      <w:hyperlink w:anchor="P96" w:history="1">
        <w:r>
          <w:rPr>
            <w:color w:val="0000FF"/>
          </w:rPr>
          <w:t>пункте 1.3.5</w:t>
        </w:r>
      </w:hyperlink>
      <w:r>
        <w:t xml:space="preserve"> Регламента;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б) посредством почтовой связи по адресу Администрации, указанному в </w:t>
      </w:r>
      <w:hyperlink w:anchor="P96" w:history="1">
        <w:r>
          <w:rPr>
            <w:color w:val="0000FF"/>
          </w:rPr>
          <w:t>пункте 1.3.5</w:t>
        </w:r>
      </w:hyperlink>
      <w:r>
        <w:t xml:space="preserve"> Регламента;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в) в форме электронного документа, подписанного простой электронной подписью, посредством Регионального портала;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г) на бумажном носителе через МФЦ предоставления государственных и муниципальных услуг.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запроса и иных документов, указанных в </w:t>
      </w:r>
      <w:hyperlink w:anchor="P153" w:history="1">
        <w:r>
          <w:rPr>
            <w:color w:val="0000FF"/>
          </w:rPr>
          <w:t>п. 2.6</w:t>
        </w:r>
      </w:hyperlink>
      <w:r>
        <w:t xml:space="preserve"> Регламента, необходимых для предоставления муниципальной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б) возможность заполнения одной электронной формы заявления несколькими </w:t>
      </w:r>
      <w:r>
        <w:lastRenderedPageBreak/>
        <w:t>заявителями;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заявления;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ж)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13" w:name="P206"/>
      <w:bookmarkEnd w:id="13"/>
      <w:r>
        <w:t>2.7. Исчерпывающий перечень оснований для отказа в приеме документов на предоставление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Основаниями для отказа в приеме документов являются: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 xml:space="preserve">2.7.1. заявление не соответствует положениям </w:t>
      </w:r>
      <w:hyperlink r:id="rId72" w:history="1">
        <w:r>
          <w:rPr>
            <w:color w:val="0000FF"/>
          </w:rPr>
          <w:t>п. 1 ст. 39.15</w:t>
        </w:r>
      </w:hyperlink>
      <w:r>
        <w:t xml:space="preserve"> Земельного кодекса РФ;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2.7.2. заявление подано в иной уполномоченный орган;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15" w:name="P210"/>
      <w:bookmarkEnd w:id="15"/>
      <w:r>
        <w:t xml:space="preserve">2.7.3. к заявлению не приложены документы, предоставляемые в соответствии с </w:t>
      </w:r>
      <w:hyperlink r:id="rId73" w:history="1">
        <w:r>
          <w:rPr>
            <w:color w:val="0000FF"/>
          </w:rPr>
          <w:t>п. 2 ст. 39.15</w:t>
        </w:r>
      </w:hyperlink>
      <w:r>
        <w:t xml:space="preserve"> Земельного кодекса РФ, за исключением документов, которые Администрация, Комитет должны получить в порядке межведомственного информационного взаимодействия;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16" w:name="P211"/>
      <w:bookmarkEnd w:id="16"/>
      <w:r>
        <w:t xml:space="preserve">2.7.4. заявление, поданное в электронной форме, представлено с нарушением Порядка, определенного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Минэкономразвития РФ N 7;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17" w:name="P212"/>
      <w:bookmarkEnd w:id="17"/>
      <w:r>
        <w:t xml:space="preserve">2.7.5. если в результате проверки усиленной квалифицированной электронной подписи заявителя будет выявлено несоблюдение установленных </w:t>
      </w:r>
      <w:hyperlink r:id="rId75" w:history="1">
        <w:r>
          <w:rPr>
            <w:color w:val="0000FF"/>
          </w:rPr>
          <w:t>ст. 11</w:t>
        </w:r>
      </w:hyperlink>
      <w:r>
        <w:t xml:space="preserve"> Федерального закона от 06.04.2011 N 63-ФЗ "Об электронной подписи" условий признания ее действительности.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18" w:name="P214"/>
      <w:bookmarkEnd w:id="18"/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>Предоставление муниципальной услуги приостанавливается в случае, если на момент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 на кадастровом плане территории, на рассмотрении такого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</w:t>
      </w:r>
      <w:proofErr w:type="gramEnd"/>
      <w:r>
        <w:t>, частично или полностью совпадает.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 xml:space="preserve">2.8.1. Основаниями для отказа в предоставлении муниципальной услуги согласно </w:t>
      </w:r>
      <w:hyperlink r:id="rId76" w:history="1">
        <w:r>
          <w:rPr>
            <w:color w:val="0000FF"/>
          </w:rPr>
          <w:t>п. 8 ст. 39.15</w:t>
        </w:r>
      </w:hyperlink>
      <w:r>
        <w:t xml:space="preserve"> Земельного кодекса РФ являются: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77" w:history="1">
        <w:r>
          <w:rPr>
            <w:color w:val="0000FF"/>
          </w:rPr>
          <w:t>п. 16 ст. 11.10</w:t>
        </w:r>
      </w:hyperlink>
      <w:r>
        <w:t xml:space="preserve"> Земельного кодекса РФ;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7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79" w:history="1">
        <w:r>
          <w:rPr>
            <w:color w:val="0000FF"/>
          </w:rPr>
          <w:t>13</w:t>
        </w:r>
      </w:hyperlink>
      <w:r>
        <w:t xml:space="preserve">, </w:t>
      </w:r>
      <w:hyperlink r:id="rId80" w:history="1">
        <w:r>
          <w:rPr>
            <w:color w:val="0000FF"/>
          </w:rPr>
          <w:t>15</w:t>
        </w:r>
      </w:hyperlink>
      <w:r>
        <w:t xml:space="preserve"> - </w:t>
      </w:r>
      <w:hyperlink r:id="rId81" w:history="1">
        <w:r>
          <w:rPr>
            <w:color w:val="0000FF"/>
          </w:rPr>
          <w:t>19</w:t>
        </w:r>
      </w:hyperlink>
      <w:r>
        <w:t xml:space="preserve">, </w:t>
      </w:r>
      <w:hyperlink r:id="rId82" w:history="1">
        <w:r>
          <w:rPr>
            <w:color w:val="0000FF"/>
          </w:rPr>
          <w:t>22</w:t>
        </w:r>
      </w:hyperlink>
      <w:r>
        <w:t xml:space="preserve"> и </w:t>
      </w:r>
      <w:hyperlink r:id="rId83" w:history="1">
        <w:r>
          <w:rPr>
            <w:color w:val="0000FF"/>
          </w:rPr>
          <w:t>23 ст. 39.16</w:t>
        </w:r>
      </w:hyperlink>
      <w:r>
        <w:t xml:space="preserve"> Земельного кодекса РФ;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3) земельный участок, границы которого подлежат уточнению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не может быть предоставлен заявителю по основаниям, указанным в </w:t>
      </w:r>
      <w:hyperlink r:id="rId85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6" w:history="1">
        <w:r>
          <w:rPr>
            <w:color w:val="0000FF"/>
          </w:rPr>
          <w:t>23 ст. 39.16</w:t>
        </w:r>
      </w:hyperlink>
      <w:r>
        <w:t xml:space="preserve"> Земельного кодекса Российской Федерации;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4) поступившее в срок, установленный </w:t>
      </w:r>
      <w:hyperlink r:id="rId87" w:history="1">
        <w:r>
          <w:rPr>
            <w:color w:val="0000FF"/>
          </w:rPr>
          <w:t>п. 4 ст. 3.5</w:t>
        </w:r>
      </w:hyperlink>
      <w:r>
        <w:t xml:space="preserve"> Федерального закона от 25.10.2001 N 137-ФЗ, в Администрацию уведомление от Министерства лесного, охотничьего хозяйства и природопользования Пензенской области об отказе в согласовании схемы расположения земельного участка.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2.8.2. Основания для отказа в предоставлении муниципальной услуги согласно </w:t>
      </w:r>
      <w:hyperlink r:id="rId88" w:history="1">
        <w:r>
          <w:rPr>
            <w:color w:val="0000FF"/>
          </w:rPr>
          <w:t>пп. 2 п. 1 ст. 39.18</w:t>
        </w:r>
      </w:hyperlink>
      <w:r>
        <w:t xml:space="preserve"> Земельного кодекса РФ и </w:t>
      </w:r>
      <w:hyperlink r:id="rId89" w:history="1">
        <w:r>
          <w:rPr>
            <w:color w:val="0000FF"/>
          </w:rPr>
          <w:t>пп. 2 п. 7 ст. 39.18</w:t>
        </w:r>
      </w:hyperlink>
      <w:r>
        <w:t xml:space="preserve"> Земельного кодекса РФ: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1) в соответствии с </w:t>
      </w:r>
      <w:hyperlink r:id="rId90" w:history="1">
        <w:r>
          <w:rPr>
            <w:color w:val="0000FF"/>
          </w:rPr>
          <w:t>пунктом 8 статьи 39.15</w:t>
        </w:r>
      </w:hyperlink>
      <w:r>
        <w:t xml:space="preserve"> Земельного кодекса РФ или </w:t>
      </w:r>
      <w:hyperlink r:id="rId91" w:history="1">
        <w:r>
          <w:rPr>
            <w:color w:val="0000FF"/>
          </w:rPr>
          <w:t>ст. 39.16</w:t>
        </w:r>
      </w:hyperlink>
      <w:r>
        <w:t xml:space="preserve"> Земельного кодекса РФ;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2)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в соответствии с </w:t>
      </w:r>
      <w:hyperlink r:id="rId92" w:history="1">
        <w:r>
          <w:rPr>
            <w:color w:val="0000FF"/>
          </w:rPr>
          <w:t>п. 7 ст. 39.18</w:t>
        </w:r>
      </w:hyperlink>
      <w:r>
        <w:t xml:space="preserve"> Земельного кодекса РФ;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3) поступившее в срок, установленный </w:t>
      </w:r>
      <w:hyperlink r:id="rId93" w:history="1">
        <w:r>
          <w:rPr>
            <w:color w:val="0000FF"/>
          </w:rPr>
          <w:t>п. 4 ст. 3.5</w:t>
        </w:r>
      </w:hyperlink>
      <w:r>
        <w:t xml:space="preserve"> Федерального закона от 25.10.2001 N 137-ФЗ, в Администрацию уведомление от Министерства лесного, охотничьего хозяйства и природопользования Пензенской области об отказе в согласовании схемы расположения земельного участка.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2.9. Размер платы, взимаемой с заявителя при предоставлении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2.11. Срок регистрации заявления заявителя.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Регистрация заявления осуществляется в день поступления заявления.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услуги, направленного в форме электронного документа с использованием Регионального портала, осуществляется в автоматическом режиме.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</w:t>
      </w:r>
      <w:r>
        <w:lastRenderedPageBreak/>
        <w:t>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>Здания, в которых располагаются помещения Администрации, Комитета, МФЦ должны быть расположены с учетом транспортной и пешеходной доступности для заявителей.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Помещения Администрации, Комитета, МФЦ должны соответствовать санитарно-эпидемиологическим </w:t>
      </w:r>
      <w:hyperlink r:id="rId94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2.13. Предоставление муниципальной услуги осуществляется в специально выделенных для этой цели помещениях.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2.14. Помещения, в которых осуществляется предоставление муниципальной услуги, оборудуются: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2.15. Количество мест ожидания определяется исходя из фактической нагрузки и возможностей для их размещения в здании.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2.16.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2.17. Кабинеты приема заявителей должны иметь информационные таблички (вывески) с указанием: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2.18.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2.19.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>
        <w:t xml:space="preserve">На территории, прилегающей к месторасположению Администрации, Комитета, МФЦ, оборудуются места для бесплатной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</w:t>
      </w:r>
      <w:r>
        <w:lastRenderedPageBreak/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t xml:space="preserve"> Указанные места для парковки не должны занимать иные транспортные средства.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Комитета, МФЦ.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Специалисты Администрации, Комитета, МФЦ оказывают помощь инвалидам в преодолении барьеров, мешающих получению ими услуг наравне с другими лицами.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Рабочее место специалиста Администрации, Комитета,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Специалисты Администрации, Комитета, МФЦ обеспечиваются личными нагрудными карточками (бейджами) с указанием фамилии, имени, отчества и должности.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2.20. Показатели доступности и качества предоставления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2.20.1. Показателями доступности предоставления муниципальной услуги являются: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 к помещениям, в которых предоставляется муниципальная услуга;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Администрации, на Едином портале и Региональном портале;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информационных стендах;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предоставление возможности подачи заявления о предоставлении муниципальной услуги </w:t>
      </w:r>
      <w:r>
        <w:lastRenderedPageBreak/>
        <w:t>в виде электронного документа;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в средствах массовой информации;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возможность получения заявителем информации о ходе предоставления муниципальной услуги с использованием Регионального портала.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2.20.2. Показателями качества предоставления муниципальной услуги являются отсутствие: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очередей при приеме и выдаче документов заявителям (их представителям);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нарушений сроков предоставления муниципальной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2.21.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на базе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МФЦ взаимодействие с Администрацией осуществляется без участия заявителя в порядке и сроки, установленные нормативными правовыми актами и соглашением о взаимодействии между МФЦ и Администрацией.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Предоставление муниципальной услуги может осуществляться в электронной форме. Заявление в форме электронного документа представляется в Администрацию по выбору заявителя: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путем заполнения формы запроса посредством отправки через личный кабинет в Едином портале или в Региональном портале;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путем направления электронного документа в Администрацию на официальную электронную почту.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заявлении указывается один из следующих способов предоставления результатов предоставления муниципальной услуги Администрацией: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Администрацией заявителю посредством почтового отправления;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виде электронного документа, который направляется Администрацией заявителю посредством электронной почты.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Заявление, представленное с нарушением указанного порядка, не рассматривается Администрацией.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в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Заявления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Интернет.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б) формирование заявления о предоставлении муниципальной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в) прием и регистрация заявления и иных документов, необходимых для предоставления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г) получение сведений о ходе выполнения заявления в предоставлении муниципальной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д) досудебное (внесудебное) обжалование решений и действий (бездействия) Администрации, муниципального служащего Администрации;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е) запись на прием в Администрацию, МФЦ для подачи заявления о предоставлении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ж) осуществление оценки качества предоставления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выполнения заявления (предоставления муниципальной услуги).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E3213" w:rsidRDefault="00EE321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EE3213" w:rsidRDefault="00EE3213">
      <w:pPr>
        <w:pStyle w:val="ConsPlusTitle"/>
        <w:jc w:val="center"/>
      </w:pPr>
      <w:r>
        <w:t>их выполнения, в том числе особенности выполнения</w:t>
      </w:r>
    </w:p>
    <w:p w:rsidR="00EE3213" w:rsidRDefault="00EE3213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r>
        <w:t>3.1. Исчерпывающий перечень административных процедур.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прием и регистрация документов, представленных заявителем;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установление оснований для возврата документов, представленных заявителем;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>- подготовка Комитетом схемы расположения земельного участка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носителе, в случае если к заявлению, поданному заявителем, приложена схема расположения земельного участка, подготовленная в форме документа на бумажном носителе;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- подготовка сотрудником Комитета проекта постановления Администрации о предварительном согласовании предоставления земельного участка в порядке, установленном </w:t>
      </w:r>
      <w:hyperlink r:id="rId95" w:history="1">
        <w:r>
          <w:rPr>
            <w:color w:val="0000FF"/>
          </w:rPr>
          <w:t>ст. 39.15</w:t>
        </w:r>
      </w:hyperlink>
      <w: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подписание его Главой Администрации и направление заявителю;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- подготовка сотрудником Комитета проекта постановления Администрации об отказе в предварительном согласовании предоставления земельного участка в порядке, установленном </w:t>
      </w:r>
      <w:hyperlink r:id="rId97" w:history="1">
        <w:r>
          <w:rPr>
            <w:color w:val="0000FF"/>
          </w:rPr>
          <w:t>ст. 39.15</w:t>
        </w:r>
      </w:hyperlink>
      <w: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подписание его Главой Администрации и направление заявителю;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>- подготовка Администрацией уведомления заявителю о приостановлении срока рассмотрения поданного позднее заявления о предварительном согласовании предоставления земельного участка, подписание его Главой администрации и направление заявителю.</w:t>
      </w:r>
    </w:p>
    <w:p w:rsidR="00EE3213" w:rsidRDefault="00EE3213">
      <w:pPr>
        <w:pStyle w:val="ConsPlusNormal"/>
        <w:spacing w:before="220"/>
        <w:ind w:firstLine="540"/>
        <w:jc w:val="both"/>
      </w:pPr>
      <w:hyperlink w:anchor="P654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муниципальной услуги приводится в Приложении N 2 к Регламенту.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3.2. Описание последовательности действий при предоставлении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19" w:name="P327"/>
      <w:bookmarkEnd w:id="19"/>
      <w:r>
        <w:t>3.2.1. Прием и регистрация документов, представленных заявителем.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заявления заявителя в Администрацию.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Первичную проверку документов осуществляет сотрудник Комитета (далее - сотрудник Комитета).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После проведения первичной проверки документов сотрудником Комитета специалист Администрации, ответственный за регистрацию входящих документов, принимает заявление в письменном виде лично или по почте, а также в электронной форме, и регистрирует его в Журнале регистрации входящей корреспонденции Администрации в день поступления.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Если заявление о предоставлении муниципальной услуги поступило в электронной форме, специалист Администрации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 (в случае поступления заявления, подписанного усиленной квалифицированной электронной подписью, включается при необходимости), а также наличия </w:t>
      </w:r>
      <w:r>
        <w:lastRenderedPageBreak/>
        <w:t xml:space="preserve">оснований для отказа в приеме заявления, указанных в </w:t>
      </w:r>
      <w:hyperlink w:anchor="P214" w:history="1">
        <w:r>
          <w:rPr>
            <w:color w:val="0000FF"/>
          </w:rPr>
          <w:t>п. 2.8</w:t>
        </w:r>
      </w:hyperlink>
      <w:r>
        <w:t xml:space="preserve"> Регламента.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>При наличии оснований для отказа в приеме заявления заявителю направляется письмо об отказе в приеме к рассмотрению заявления.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"принято".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и передача зарегистрированного заявления и прилагаемых к нему документов Специалисту Администрации, ответственному за регистрацию входящей документации.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в день поступления заявления в Администрацию.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20" w:name="P339"/>
      <w:bookmarkEnd w:id="20"/>
      <w:r>
        <w:t>3.2.2. Установление оснований для возврата документов, представленных заявителем.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Специалист Администрации: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устанавливает наличие или отсутствие обстоятельств, указанных в </w:t>
      </w:r>
      <w:hyperlink w:anchor="P206" w:history="1">
        <w:r>
          <w:rPr>
            <w:color w:val="0000FF"/>
          </w:rPr>
          <w:t>п. 2.7</w:t>
        </w:r>
      </w:hyperlink>
      <w:r>
        <w:t xml:space="preserve"> Регламента;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устанавливает соответствие документов, поданных в электронной форме, требованиям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Минэкономразвития РФ N 7;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проводит проверку </w:t>
      </w:r>
      <w:proofErr w:type="gramStart"/>
      <w:r>
        <w:t>условий признания действительности усиленной квалифицированной электронной подписи заявителя</w:t>
      </w:r>
      <w:proofErr w:type="gramEnd"/>
      <w:r>
        <w:t xml:space="preserve"> требованиям </w:t>
      </w:r>
      <w:hyperlink r:id="rId100" w:history="1">
        <w:r>
          <w:rPr>
            <w:color w:val="0000FF"/>
          </w:rPr>
          <w:t>ст. 11</w:t>
        </w:r>
      </w:hyperlink>
      <w:r>
        <w:t xml:space="preserve"> Федерального закона N 63-ФЗ (в случае подачи документов в электронной форме, заверенных усиленной квалифицированной электронной подписью).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При установлении оснований, указанных в </w:t>
      </w:r>
      <w:hyperlink w:anchor="P208" w:history="1">
        <w:r>
          <w:rPr>
            <w:color w:val="0000FF"/>
          </w:rPr>
          <w:t>подпунктах 2.7.1</w:t>
        </w:r>
      </w:hyperlink>
      <w:r>
        <w:t xml:space="preserve"> - </w:t>
      </w:r>
      <w:hyperlink w:anchor="P210" w:history="1">
        <w:r>
          <w:rPr>
            <w:color w:val="0000FF"/>
          </w:rPr>
          <w:t>2.7.3 п. 2.7</w:t>
        </w:r>
      </w:hyperlink>
      <w:r>
        <w:t xml:space="preserve"> Регламента, специалист Администрации подготавливает уведомление о возврате документов и обеспечивает его подписание Главой Администрации. Уведомление направляется на указанный в заявлении адрес электронной почты (при наличии) или иным указанным в заявлении способом и должно содержать причины возврата документов. Такое уведомление направляется не позднее пяти рабочих дней со дня представления такого заявления.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Уведомление, направленное по основанию, предусмотренному </w:t>
      </w:r>
      <w:hyperlink w:anchor="P211" w:history="1">
        <w:r>
          <w:rPr>
            <w:color w:val="0000FF"/>
          </w:rPr>
          <w:t>подпунктами 2.7.4</w:t>
        </w:r>
      </w:hyperlink>
      <w:r>
        <w:t xml:space="preserve">, </w:t>
      </w:r>
      <w:hyperlink w:anchor="P212" w:history="1">
        <w:r>
          <w:rPr>
            <w:color w:val="0000FF"/>
          </w:rPr>
          <w:t>2.7.5 п. 2.7</w:t>
        </w:r>
      </w:hyperlink>
      <w:r>
        <w:t xml:space="preserve"> Регламента, должно содержать указание на допущенные нарушения требований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Минэкономразвития РФ N 7, в соответствии с которыми должно быть представлено заявление. Такое уведомление направляется не позднее пяти рабочих дней со дня представления заявления.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В рамках проверки действительности усиленной квалифицированной электронной подписи </w:t>
      </w:r>
      <w:r>
        <w:lastRenderedPageBreak/>
        <w:t>осуществляется проверка соблюдения следующих условий: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</w:t>
      </w:r>
      <w:proofErr w:type="gramStart"/>
      <w:r>
        <w:t xml:space="preserve"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N 63-ФЗ и с использованием квалифицированного сертификата лица, подписавшего заявление;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При несоблюдении установленных условий признания действительности усиленной квалифицированной электронной подписи специалист Администрации подготавливает уведомление об отказе в приеме документов к рассмотрению и направляет его на указанный в заявлении адрес электронной почты (при наличии) или иным указанным в заявлении способом. Уведомление должно содержать ссылки на пункты </w:t>
      </w:r>
      <w:hyperlink r:id="rId103" w:history="1">
        <w:r>
          <w:rPr>
            <w:color w:val="0000FF"/>
          </w:rPr>
          <w:t>ст. 11</w:t>
        </w:r>
      </w:hyperlink>
      <w:r>
        <w:t xml:space="preserve"> Федерального закона N 63-ФЗ, которые послужили основанием для принятия указанного решения. Такое уведомление направляется не позднее одного рабочего дня со дня представления заявления.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При отсутствии обстоятельств, указанных в </w:t>
      </w:r>
      <w:hyperlink w:anchor="P206" w:history="1">
        <w:r>
          <w:rPr>
            <w:color w:val="0000FF"/>
          </w:rPr>
          <w:t>п. 2.7</w:t>
        </w:r>
      </w:hyperlink>
      <w:r>
        <w:t xml:space="preserve"> Регламента, специалист Администрации переходит к рассмотрению и проверке представленных заявителем документов.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Принятое Администрацией заявление, указанное в </w:t>
      </w:r>
      <w:hyperlink w:anchor="P154" w:history="1">
        <w:r>
          <w:rPr>
            <w:color w:val="0000FF"/>
          </w:rPr>
          <w:t>п. 2.6.1</w:t>
        </w:r>
      </w:hyperlink>
      <w:r>
        <w:t xml:space="preserve"> Регламента, и документы, указанные в </w:t>
      </w:r>
      <w:hyperlink w:anchor="P174" w:history="1">
        <w:r>
          <w:rPr>
            <w:color w:val="0000FF"/>
          </w:rPr>
          <w:t>п. 2.6.3</w:t>
        </w:r>
      </w:hyperlink>
      <w:r>
        <w:t xml:space="preserve"> Регламента, прошедшие регистрацию, в тот же день передаются Главе Администрации для подготовки резолюции.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Глава Администрации в течение двух рабочих дней с момента передачи ему заявления готовит резолюцию, которой определяет должностное лицо, ответственное за предоставление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После составления резолюции заявление направляется сотруднику отдела делопроизводства Администрации, ответственному за регистрацию документов.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Сотрудник отдела делопроизводства Администрации, ответственный за регистрацию документов, в течение двух рабочих дней направляет заявление с резолюцией в Комитет посредством системы электронного документооборота и делопроизводства (СЭДД).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Заявление регистрируется в журнале входящей корреспонденции Комитета и направляется председателю Комитета в день поступления.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После получения заявления председатель Комитета или лицо, его замещающее, определяет </w:t>
      </w:r>
      <w:r>
        <w:lastRenderedPageBreak/>
        <w:t>сотрудника Комитета, ответственного за проведение экспертизы.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>Сотрудник Комитета, назначенный ответственным за проведение экспертизы, в течение трех рабочих дней со дня поступления заявления устанавливает соответствие и комплектность документов, а также запрашивает необходимые сведения (документы), находящиеся в распоряжении у государственных органов, органов местного самоуправления города Кузнецка, подведомственных им организаций, в порядке межведомственного взаимодействия в случае, если указанные документы не были предоставлены заявителем.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направление заявителю уведомления о возврате документов или принятие к рассмотрению и проверке представленных заявителем документов.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- 5 рабочих дней со дня поступления заявления в Администрацию.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21" w:name="P364"/>
      <w:bookmarkEnd w:id="21"/>
      <w:r>
        <w:t xml:space="preserve">3.2.3. </w:t>
      </w:r>
      <w:proofErr w:type="gramStart"/>
      <w:r>
        <w:t>Подготовка Комитетом схемы расположения земельного участка на кадастровом плане территории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носителе, в случае если к заявлению, поданному заявителем, приложена схема расположения земельного участка, подготовленная в форме документа на бумажном носителе.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>Основанием для начала административной процедуры является рассмотрение специалистом Администрации, ответственным за рассмотрение заявления и документов, по результатам которого осуществляется подготовка Комитетом схемы расположения земельного участка на кадастровом плане территории в форме электронного документа, местоположение границ которого соответствует местоположению границ земельного участка, указанного в схеме расположения земельного участка, подготовленного в форме документа на бумажном носителе, в случае если к заявлению, поданному</w:t>
      </w:r>
      <w:proofErr w:type="gramEnd"/>
      <w:r>
        <w:t xml:space="preserve"> заявителем, приложена схема расположения земельного участка, подготовленная в форме документа на бумажном носителе.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Критерием подготовки схемы расположения земельного участка в форме электронного документа является поступление в Администрацию заявления, к которому приложена схема расположения земельного участка, подготовленная в форме документа на бумажном носителе.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подготовленная Комитетом схема расположения земельного участка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подготовленная Комитетом схема расположения земельного участка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- 10 дней со дня поступления заявления в Администрацию.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3.2.4. </w:t>
      </w:r>
      <w:proofErr w:type="gramStart"/>
      <w:r>
        <w:t xml:space="preserve">Подготовка сотрудником Комитета проекта постановления о предварительном согласовании предоставления земельного участка в порядке, установленном </w:t>
      </w:r>
      <w:hyperlink r:id="rId104" w:history="1">
        <w:r>
          <w:rPr>
            <w:color w:val="0000FF"/>
          </w:rPr>
          <w:t>ст. 39.15</w:t>
        </w:r>
      </w:hyperlink>
      <w: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подписание его Главой администрации и направление заявителю.</w:t>
      </w:r>
      <w:proofErr w:type="gramEnd"/>
      <w:r>
        <w:t xml:space="preserve"> При отсутствии </w:t>
      </w:r>
      <w:proofErr w:type="gramStart"/>
      <w:r>
        <w:t xml:space="preserve">необходимости согласования схемы расположения </w:t>
      </w:r>
      <w:r>
        <w:lastRenderedPageBreak/>
        <w:t>земельного участка</w:t>
      </w:r>
      <w:proofErr w:type="gramEnd"/>
      <w:r>
        <w:t xml:space="preserve"> в соответствии со </w:t>
      </w:r>
      <w:hyperlink r:id="rId106" w:history="1">
        <w:r>
          <w:rPr>
            <w:color w:val="0000FF"/>
          </w:rPr>
          <w:t>ст. 3.5</w:t>
        </w:r>
      </w:hyperlink>
      <w:r>
        <w:t xml:space="preserve"> Федерального закона от 25.10.2001 N 137-ФЗ и оснований для отказа в ее утверждении сотрудником Комитета осуществляется подготовка проекта постановления Администрации об утверждении схемы расположения земельного участка.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для начала административной процедуры является рассмотрение сотрудником Комитета поступившего заявления, по результатам которого осуществляется подготовка проекта постановления Администрации о предварительном согласовании предоставления земельного участка в порядке, установленном </w:t>
      </w:r>
      <w:hyperlink r:id="rId107" w:history="1">
        <w:r>
          <w:rPr>
            <w:color w:val="0000FF"/>
          </w:rPr>
          <w:t>ст. 39.15</w:t>
        </w:r>
      </w:hyperlink>
      <w: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Критерием подготовки проекта постановления Администрации о предварительном согласовании предоставления земельного участка является отсутствие оснований для принятия постановления Администрации об отказе в предварительном согласовании предоставления земельного участка, определенных в </w:t>
      </w:r>
      <w:hyperlink r:id="rId109" w:history="1">
        <w:r>
          <w:rPr>
            <w:color w:val="0000FF"/>
          </w:rPr>
          <w:t>п. 8 ст. 39.15</w:t>
        </w:r>
      </w:hyperlink>
      <w:r>
        <w:t xml:space="preserve"> Земельного кодекса РФ.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Подготовленный проект постановления о предварительном согласовании предоставления земельного участка направляется на согласование с уполномоченными лицами, указанными в листе согласования к проекту, после чего направляется на рассмотрение Главе администрации для принятия решения. Подписанное постановление Администрации направляется ответственному Специалисту Администрации для регистрации.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подготовленный проект постановления Администрации о предварительном согласовании предоставления земельного участка, его подписание Главой администрации и направление заявителю.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подписанное Главой администрации и направленное заявителю постановление о предварительном согласовании предоставления земельного участка.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- 30 дней со дня поступления заявления в Администрацию.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3.2.5. </w:t>
      </w:r>
      <w:proofErr w:type="gramStart"/>
      <w:r>
        <w:t xml:space="preserve">Подготовка сотрудником Комитета проекта постановления об отказе в предварительном согласовании предоставления земельного участка в порядке, установленном </w:t>
      </w:r>
      <w:hyperlink r:id="rId110" w:history="1">
        <w:r>
          <w:rPr>
            <w:color w:val="0000FF"/>
          </w:rPr>
          <w:t>ст. 39.15</w:t>
        </w:r>
      </w:hyperlink>
      <w: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подписание его Главой администрации и направление заявителю.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выявление сотрудником Комитета оснований для отказа в предоставлении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Критерием подготовки проекта постановления Администрации об отказе в предварительном согласовании предоставления земельного участка является наличие оснований для принятия постановления об отказе в предварительном согласовании предоставления земельного участка, определенных в </w:t>
      </w:r>
      <w:hyperlink r:id="rId112" w:history="1">
        <w:r>
          <w:rPr>
            <w:color w:val="0000FF"/>
          </w:rPr>
          <w:t>п. 8 ст. 39.15</w:t>
        </w:r>
      </w:hyperlink>
      <w:r>
        <w:t xml:space="preserve"> Земельного кодекса РФ.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Подготовленный проект постановления об отказе в предварительном согласовании предоставления земельного участка направляется на согласование с уполномоченными лицами, указанными в листе согласования к проекту, после чего направляется на рассмотрение главе администрации для принятия решения. Подписанное постановление Администрации направляется ответственному Специалисту Администрации для регистрации.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подготовленный проект постановления об отказе в предварительном согласовании предоставления земельного участка, его подписание Главой администрации и направление заявителю.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подписанное Главой администрации и направленное заявителю постановление об отказе в предварительном согласовании предоставления земельного участка.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- 30 дней со дня поступления заявления в Администрацию.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22" w:name="P384"/>
      <w:bookmarkEnd w:id="22"/>
      <w:r>
        <w:t>3.2.6. Подготовка Администрацией уведомления заявителю о приостановлении срока рассмотрения поданного позднее первоначального заявления о предварительном согласовании предоставления земельного участка, подписание его Главой администрации и направление заявителю.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рассмотрение специалистом Администрации поступившего заявления, по результатам которого осуществляется подготовка уведомления заявителю 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>Критерием подготовки проекта уведомления заявителю о приостановлении срока рассмотрения поданного позднее заявления о предварительном согласовании предоставления земельного участка является наличие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предусмотрено этими схемами, частично или полностью совпадает.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подготовленное уведомление Администрации заявителю о приостановлении срока рассмотрения поданного позднее заявления о предварительном согласовании предоставления земельного участка, его подписание Главой администрации и направление заявителю.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подписанное Главой администрации и направленное заявителю уведомление 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- 30 дней со дня поступления заявления в Администрацию.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3.3. Особенности предоставления муниципальной услуги в случае рассмотрения заявлений о предварительном согласовании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3.3.1. </w:t>
      </w:r>
      <w:proofErr w:type="gramStart"/>
      <w:r>
        <w:t xml:space="preserve">Исчерпывающий перечень административных процедур в случае предоставления муниципальной услуги по предварительному согласованию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3" w:history="1">
        <w:r>
          <w:rPr>
            <w:color w:val="0000FF"/>
          </w:rPr>
          <w:t>ст. 39.18</w:t>
        </w:r>
      </w:hyperlink>
      <w:r>
        <w:t xml:space="preserve"> Земельного кодекса РФ.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 xml:space="preserve">Предоставление муниципальной услуги о предварительном согласовании предоставления земельного участка в соответствии со </w:t>
      </w:r>
      <w:hyperlink r:id="rId114" w:history="1">
        <w:r>
          <w:rPr>
            <w:color w:val="0000FF"/>
          </w:rPr>
          <w:t>ст. 39.18</w:t>
        </w:r>
      </w:hyperlink>
      <w:r>
        <w:t xml:space="preserve"> Земельного кодекса РФ включает в себя следующие административные процедуры: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3.3.1.1. прием и регистрация заявления, представленного заявителем;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3.3.1.2. установление оснований для возврата документов, представленных заявителем;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>3.3.1.3. подготовка Комитетом схемы расположения земельного участка на кадастровом плане территории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носителе, в случае если к заявлению, поданному заявителем, приложена схема расположения земельного участка, подготовленная в форме документа на бумажном носителе;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3.3.1.4. подготовка, подписание проекта постановления об отказе в предварительном согласовании предоставления земельного участка, находящегося в муниципальной собственности, в соответствии с </w:t>
      </w:r>
      <w:hyperlink r:id="rId115" w:history="1">
        <w:r>
          <w:rPr>
            <w:color w:val="0000FF"/>
          </w:rPr>
          <w:t>пунктом 8 ст. 39.15</w:t>
        </w:r>
      </w:hyperlink>
      <w:r>
        <w:t xml:space="preserve"> Земельного кодекса РФ или </w:t>
      </w:r>
      <w:hyperlink r:id="rId116" w:history="1">
        <w:r>
          <w:rPr>
            <w:color w:val="0000FF"/>
          </w:rPr>
          <w:t>ст. 39.16</w:t>
        </w:r>
      </w:hyperlink>
      <w:r>
        <w:t xml:space="preserve"> Земельного кодекса РФ и направление его заявителю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13.07.2015 N 218-ФЗ "О</w:t>
      </w:r>
      <w:proofErr w:type="gramEnd"/>
      <w:r>
        <w:t xml:space="preserve"> государственной регистрации недвижимости";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3.3.1.5. обеспечение опубликования извещения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hyperlink r:id="rId118" w:history="1">
        <w:r>
          <w:rPr>
            <w:color w:val="0000FF"/>
          </w:rPr>
          <w:t>Уставом</w:t>
        </w:r>
      </w:hyperlink>
      <w:r>
        <w:t xml:space="preserve"> города Кузнецка, по месту нахождения земельного участка, и размещение извещения на официальном сайте</w:t>
      </w:r>
      <w:proofErr w:type="gramEnd"/>
      <w:r>
        <w:t xml:space="preserve">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а также на официальном сайте Администрации в информационно-телекоммуникационной сети "Интернет";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3.3.1.6. подготовка, подписание проекта постановления Администрации о предварительном согласовании предоставления земельного участка уведомление заявителя,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и направление указанного постановления заявителю;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>3.3.1.7. подготовка и подписание проекта постановления Администрации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и направление его заявителю, если по истечении тридцати дней со дня опубликования извещения заявления поступили заявления иных граждан, крестьянских (фермерских) хозяйств о намерении участвовать в аукционе, и направление указанного постановления заявителю, обеспечение Комитетом образования испрашиваемого</w:t>
      </w:r>
      <w:proofErr w:type="gramEnd"/>
      <w:r>
        <w:t xml:space="preserve"> земельного участка и уточнения его границ;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3.3.1.8. подготовка Администрацией уведомления о приостановлении срока рассмотрения поданного позднее заявления о предварительном согласовании предоставления земельного участка, подписание его Главой администрации и направление заявителю.</w:t>
      </w:r>
    </w:p>
    <w:p w:rsidR="00EE3213" w:rsidRDefault="00EE3213">
      <w:pPr>
        <w:pStyle w:val="ConsPlusNormal"/>
        <w:spacing w:before="220"/>
        <w:ind w:firstLine="540"/>
        <w:jc w:val="both"/>
      </w:pPr>
      <w:hyperlink w:anchor="P721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муниципальной услуги приводится в Приложении N 3 к Регламенту.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3.4. Описание последовательности действий при предоставлении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 xml:space="preserve">3.4.1. прием и регистрация заявления, представленного заявителем, осуществляется в соответствии с </w:t>
      </w:r>
      <w:hyperlink w:anchor="P327" w:history="1">
        <w:r>
          <w:rPr>
            <w:color w:val="0000FF"/>
          </w:rPr>
          <w:t>пп. 3.2.1 п. 3.2</w:t>
        </w:r>
      </w:hyperlink>
      <w:r>
        <w:t xml:space="preserve"> Регламента;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3.4.2. установление оснований для возврата документов, представленных заявителем, осуществляется в соответствии с </w:t>
      </w:r>
      <w:hyperlink w:anchor="P339" w:history="1">
        <w:r>
          <w:rPr>
            <w:color w:val="0000FF"/>
          </w:rPr>
          <w:t>пп. 3.2.2 п. 3.2</w:t>
        </w:r>
      </w:hyperlink>
      <w:r>
        <w:t xml:space="preserve"> Регламента;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3.4.3. подготовка Комитетом схемы расположения земельного участка на кадастровом плане территории в форме электронного документа, местоположение границ которого соответствует местоположению границ земельного участка, указанному в схеме </w:t>
      </w:r>
      <w:proofErr w:type="gramStart"/>
      <w:r>
        <w:t>расположения земельного участка, подготовленного в форме документа на бумажном носителе осуществляется</w:t>
      </w:r>
      <w:proofErr w:type="gramEnd"/>
      <w:r>
        <w:t xml:space="preserve"> в соответствии с </w:t>
      </w:r>
      <w:hyperlink w:anchor="P364" w:history="1">
        <w:r>
          <w:rPr>
            <w:color w:val="0000FF"/>
          </w:rPr>
          <w:t>пп. 3.2.3 п. 3.2</w:t>
        </w:r>
      </w:hyperlink>
      <w:r>
        <w:t xml:space="preserve"> Регламента;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3.4.4. подготовка, подписание проекта постановления Администрации об отказе в предварительном согласовании предоставления земельного участка, находящегося в муниципальной собственности, в соответствии с </w:t>
      </w:r>
      <w:hyperlink r:id="rId119" w:history="1">
        <w:r>
          <w:rPr>
            <w:color w:val="0000FF"/>
          </w:rPr>
          <w:t>п. 8 ст. 39.15</w:t>
        </w:r>
      </w:hyperlink>
      <w:r>
        <w:t xml:space="preserve"> Земельного кодекса РФ или </w:t>
      </w:r>
      <w:hyperlink r:id="rId120" w:history="1">
        <w:r>
          <w:rPr>
            <w:color w:val="0000FF"/>
          </w:rPr>
          <w:t>ст. 39.16</w:t>
        </w:r>
      </w:hyperlink>
      <w:r>
        <w:t xml:space="preserve"> Земельного кодекса РФ и направление его заявителю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13.07.2015 N 218-ФЗ</w:t>
      </w:r>
      <w:proofErr w:type="gramEnd"/>
      <w:r>
        <w:t xml:space="preserve"> "О государственной регистрации недвижимости".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выявление сотрудником Комитета оснований для отказа в предоставлении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Критерий принятия решения о подготовке и подписании проекта постановления об отказе в предварительном согласовании предоставления земельного участка, находящегося в муниципальной собственности, - наличие оснований, предусмотренных в </w:t>
      </w:r>
      <w:hyperlink r:id="rId122" w:history="1">
        <w:r>
          <w:rPr>
            <w:color w:val="0000FF"/>
          </w:rPr>
          <w:t>п. 8 ст. 39.15</w:t>
        </w:r>
      </w:hyperlink>
      <w:r>
        <w:t xml:space="preserve"> или </w:t>
      </w:r>
      <w:hyperlink r:id="rId123" w:history="1">
        <w:r>
          <w:rPr>
            <w:color w:val="0000FF"/>
          </w:rPr>
          <w:t>ст. 39.16</w:t>
        </w:r>
      </w:hyperlink>
      <w:r>
        <w:t xml:space="preserve"> Земельного кодекса РФ.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Сотрудник Комитета обеспечивает подготовку проекта постановления, его подписание Главой администрации и направление заявителю.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подписанное Главой администрации постановление об отказе в предварительном согласовании предоставления земельного участка и направленное заявителю.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подписанное Главой администрации постановление об отказе в предварительном согласовании предоставления земельного участка.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- 30 календарных дней со дня поступления заявления в Администрацию.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3.4.5. обеспечение опубликования извещения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hyperlink r:id="rId124" w:history="1">
        <w:r>
          <w:rPr>
            <w:color w:val="0000FF"/>
          </w:rPr>
          <w:t>уставом</w:t>
        </w:r>
      </w:hyperlink>
      <w:r>
        <w:t xml:space="preserve"> города Кузнецка, по месту нахождения земельного участка, и размещение извещения на официальном сайте</w:t>
      </w:r>
      <w:proofErr w:type="gramEnd"/>
      <w:r>
        <w:t>, а также на официальном сайте Администрации.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поступившее заявление, отсутствие оснований для принятия постановления об отказе в предварительном согласовании предоставления земельного участка заявителю по основаниям, определенным в </w:t>
      </w:r>
      <w:hyperlink r:id="rId125" w:history="1">
        <w:r>
          <w:rPr>
            <w:color w:val="0000FF"/>
          </w:rPr>
          <w:t>п. 8 ст. 39.15</w:t>
        </w:r>
      </w:hyperlink>
      <w:r>
        <w:t xml:space="preserve"> Земельного кодекса РФ.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Критерий принятия решения об обеспечении опубликования извещения и размещения </w:t>
      </w:r>
      <w:r>
        <w:lastRenderedPageBreak/>
        <w:t xml:space="preserve">извещения - отсутствие оснований для принятия постановления об отказе в предварительном согласовании предоставления земельного участка в соответствии с </w:t>
      </w:r>
      <w:hyperlink r:id="rId126" w:history="1">
        <w:r>
          <w:rPr>
            <w:color w:val="0000FF"/>
          </w:rPr>
          <w:t>п. 8 ст. 39.15</w:t>
        </w:r>
      </w:hyperlink>
      <w:r>
        <w:t xml:space="preserve"> Земельного кодекса РФ.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Сотрудник Комитета обеспечивает опубликование извещения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hyperlink r:id="rId127" w:history="1">
        <w:r>
          <w:rPr>
            <w:color w:val="0000FF"/>
          </w:rPr>
          <w:t>Уставом</w:t>
        </w:r>
      </w:hyperlink>
      <w:r>
        <w:t xml:space="preserve"> города Кузнецка, по месту нахождения земельного участка, и размещает извещения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>, а также на официальном сайте Администрации.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Результатом административной процедуры является опубликованное извещение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hyperlink r:id="rId128" w:history="1">
        <w:r>
          <w:rPr>
            <w:color w:val="0000FF"/>
          </w:rPr>
          <w:t>Уставом</w:t>
        </w:r>
      </w:hyperlink>
      <w:r>
        <w:t xml:space="preserve"> города Кузнецка, по месту нахождения земельного участка, и размещение извещения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>, а также на официальном сайте Администрации.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Способом фиксации результата выполнения административной процедуры является опубликованное извещение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hyperlink r:id="rId129" w:history="1">
        <w:r>
          <w:rPr>
            <w:color w:val="0000FF"/>
          </w:rPr>
          <w:t>Уставом</w:t>
        </w:r>
      </w:hyperlink>
      <w:r>
        <w:t xml:space="preserve"> города Кузнецка, по месту нахождения земельного участка и</w:t>
      </w:r>
      <w:proofErr w:type="gramEnd"/>
      <w:r>
        <w:t xml:space="preserve"> размещение извещения на официальном сайте, а также на официальном сайте Администрации.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- 30 календарных дней со дня поступления заявления в Администрацию.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3.4.6. подготовка, подписание проекта постановления Администрации о предварительном согласовании предоставления земельного участка, направление его заявителю, уведомление заявителя,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и направление указанного постановления заявителю.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отсутствие по истечении тридцати дней со дня опубликования извещения заявлений иных граждан, крестьянских (фермерских) хозяйств о намерении участвовать в аукционе.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Сотрудник Комитета: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подготавливает и направляет запросы в порядке межведомственного взаимодействия в случае отсутствия документов, указанных в </w:t>
      </w:r>
      <w:hyperlink w:anchor="P181" w:history="1">
        <w:r>
          <w:rPr>
            <w:color w:val="0000FF"/>
          </w:rPr>
          <w:t>пп. 2.6.4</w:t>
        </w:r>
      </w:hyperlink>
      <w:r>
        <w:t xml:space="preserve"> Регламента и представляемых заявителем по желанию;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проверяет наличие или отсутствие заявлений о намерении участвовать в аукционе, поступивших в течение тридцати дней со дня опубликования извещения;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при отсутствии поступивших в Администрацию заявлений иных граждан, крестьянских (фермерских) хозяйств о намерении участвовать в аукционе подготавливает проект постановления Администрации о предварительном согласовании предоставления земельного участка;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>- уведомляет заявителя об отсутствии заявлений иных граждан, крестьянских (фермерских) хозяйств и о продлении срока принятия постановления о предварительном согласовании предоставления земельного участка;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- обеспечивает подписание Главой администрации и направление заявителю постановления о предварительном согласовании предоставления земельного участка, которое является основанием для предоставления земельного участка без проведения торгов в порядке, установленном </w:t>
      </w:r>
      <w:hyperlink r:id="rId130" w:history="1">
        <w:r>
          <w:rPr>
            <w:color w:val="0000FF"/>
          </w:rPr>
          <w:t>ст. 39.17</w:t>
        </w:r>
      </w:hyperlink>
      <w:r>
        <w:t xml:space="preserve"> Земельного кодекса РФ.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Критерий подготовки проекта постановления о предварительном согласовании предоставления земельного участка, - отсутствие заявлений иных граждан, крестьянских (фермерских) хозяйств о намерении участвовать в аукционе по истечении тридцати дней со дня опубликования извещения.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подписанное Главой администрации постановление о предварительном согласовании предоставления земельного участка.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подписанное Главой администрации постановление о предварительном согласовании предоставления земельного участка.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случае подачи документов в электронной форме подписанное Главой администрации постановление: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направляется заявителю способом, указанным в заявлении;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- дополнительно на бумажном носителе представляется по выбору заявителя непосредственно в Администрации при личном обращении либо направляется заявителю посредством почтового отправления.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- 30 дней со дня опубликования извещения, в случае если не поступили в Администрацию заявления иных граждан, крестьянских (фермерских) хозяйств.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>3.4.7. подготовка и подписание проекта постановления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находящегося в муниципальной собственности, и направление его заявителю, если по истечении тридцати дней со дня опубликования извещения заявления поступили заявления иных граждан, крестьянских (фермерских) хозяйств о намерении участвовать в аукционе, и направление указанного постановления заявителю, обеспечение</w:t>
      </w:r>
      <w:proofErr w:type="gramEnd"/>
      <w:r>
        <w:t xml:space="preserve"> Комитетом образования испрашиваемого земельного участка и уточнения его границ.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рассмотрение сотрудником Комитета поступившего заявления о намерении участвовать в аукционе, подготовка проекта постановления Администрации об отказе в предварительном согласовании предоставления земельного участка без проведения аукциона заявителю, его подписание и направление заявителю.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Критерий принятия решения о подготовке проекта постановления об отказе в предварительном согласовании предоставления земельного участка без проведения аукциона заявителю - поступление в Администрацию заявлений граждан, крестьянских фермерских хозяйств о намерении участвовать в аукционе.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Сотрудник Комитета обеспечивает подготовку проекта постановления об отказе в предварительном согласовании предоставления земельного участка без проведения аукциона </w:t>
      </w:r>
      <w:r>
        <w:lastRenderedPageBreak/>
        <w:t>заявителю, его подписание и направление заявителю.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подписанное Главой администрации постановление об отказе в предварительном согласовании предоставления земельного участка без проведения аукциона заявителю, в случае, если по истечении тридцати дней со дня опубликования извещения поступили заявления иных граждан, крестьянских (фермерских) хозяйств о намерении участвовать в аукционе, и направление их заявителю.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подписанное Главой администрации постановление об отказе в предварительном согласовании предоставления земельного участка без проведения аукциона заявителю, в случае если по истечении тридцати дней со дня опубликования извещения поступили заявления иных граждан, крестьянских (фермерских) хозяйств о намерении участвовать в аукционе.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недельный срок со дня поступления заявлений иных граждан, крестьянских (фермерских) хозяйств о намерении участвовать в аукционе.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3.4.8. подготовка Администрацией уведомления о приостановлении срока рассмотрения поданного позднее заявления о предварительном согласовании предоставления земельного участка, подписание его Главой администрации и направление заявителю осуществляется в соответствии с </w:t>
      </w:r>
      <w:hyperlink w:anchor="P384" w:history="1">
        <w:r>
          <w:rPr>
            <w:color w:val="0000FF"/>
          </w:rPr>
          <w:t>пп. 3.2.6 п. 3.2</w:t>
        </w:r>
      </w:hyperlink>
      <w:r>
        <w:t xml:space="preserve"> Регламента.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3.5. Особенности выполнения административных процедур в МФЦ.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Основанием для предоставления муниципальной услуги через МФЦ является поступление заявления по форме согласно </w:t>
      </w:r>
      <w:hyperlink w:anchor="P545" w:history="1">
        <w:r>
          <w:rPr>
            <w:color w:val="0000FF"/>
          </w:rPr>
          <w:t>приложению N 1</w:t>
        </w:r>
      </w:hyperlink>
      <w:r>
        <w:t xml:space="preserve"> к настоящему Регламенту и пакета документов специалисту МФЦ.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Лицом, ответственным за выполнение административной процедуры, является специалист МФЦ.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 - прием специалистом МФЦ заявления и регистрация заявления в этот же день в автоматизированной информационной системе МФЦ. При приеме заявления специалист МФЦ предоставляет заявителю расписку о получении документов.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Максимальный срок передачи заявления и пакета документов из МФЦ в Администрацию курьером осуществляется не позднее 1 (одного) рабочего дня, следующего за днем регистрации заявления в МФЦ, в закрытом конверте по описи под роспись в сопроводительной ведомости.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Администрации. Второй экземпляр сопроводительной ведомости специалист отдела Администрации, ответственного за регистрацию документов, возвращает курьеру МФЦ с отметкой о получении указанных документов по описи с указанием даты, подписью, расшифровкой подписи.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вложения. Письмо отправляется не позднее 1 (одного) рабочего дня, следующего за днем регистрации заявления в МФЦ. Дальнейшее непосредственное предоставление муниципальной услуги осуществляется в соответствии с настоящим Регламентом.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Title"/>
        <w:jc w:val="center"/>
        <w:outlineLvl w:val="1"/>
      </w:pPr>
      <w:r>
        <w:t>IV. Формирование и направление межведомственных запросов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bookmarkStart w:id="23" w:name="P452"/>
      <w:bookmarkEnd w:id="23"/>
      <w:r>
        <w:t xml:space="preserve">4.1. Основанием для начала административной процедуры является непредставление заявителем документов, предусмотренных </w:t>
      </w:r>
      <w:hyperlink w:anchor="P174" w:history="1">
        <w:r>
          <w:rPr>
            <w:color w:val="0000FF"/>
          </w:rPr>
          <w:t>п. 2.6.3</w:t>
        </w:r>
      </w:hyperlink>
      <w:r>
        <w:t xml:space="preserve"> Регламента.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>4.2. Целью направления межведомственных запросов является выявление оснований, которые могут повлечь нарушения условий оказания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4.3. Межведомственные запросы направляются сотрудником Комитета, уполномоченным на оформление и направление межведомственных запросов, рассмотрение заявлений, в течение трех дней </w:t>
      </w:r>
      <w:proofErr w:type="gramStart"/>
      <w:r>
        <w:t>с даты принятия</w:t>
      </w:r>
      <w:proofErr w:type="gramEnd"/>
      <w:r>
        <w:t xml:space="preserve"> заявления к рассмотрению.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4.4.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4.5. Результатом административной процедуры является направление межведомственного запроса с целью получения документа и/или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4.6. Неполучение или несвоевременное получение документов, запрошенных в соответствии с </w:t>
      </w:r>
      <w:hyperlink w:anchor="P452" w:history="1">
        <w:r>
          <w:rPr>
            <w:color w:val="0000FF"/>
          </w:rPr>
          <w:t>п. 4.1</w:t>
        </w:r>
      </w:hyperlink>
      <w:r>
        <w:t xml:space="preserve"> Регламента, не может являться основанием для отказа в предоставлении муниципальной услуги.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Title"/>
        <w:jc w:val="center"/>
        <w:outlineLvl w:val="1"/>
      </w:pPr>
      <w:r>
        <w:t xml:space="preserve">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EE3213" w:rsidRDefault="00EE3213">
      <w:pPr>
        <w:pStyle w:val="ConsPlusTitle"/>
        <w:jc w:val="center"/>
      </w:pPr>
      <w:r>
        <w:t>регламента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r>
        <w:t xml:space="preserve">5.1.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предусмотренной настоящим административным регламентом, осуществляется должностными лицами, ответственными за организацию работы по предоставлению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ответственными исполнителями положений настоящего административного регламента, нормативных правовых актов, регулирующих предоставление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5.2. Проверки могут быть плановыми и внеплановыми. Проверка также может проводиться по конкретному обращению заявителя.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5.3. Периодичность проверок устанавливается Администрацией.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Проверка осуществляется на основании распоряжений Администрации.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5.4. Результаты проверки оформляются актом, в котором отмечаются выявленные недостатки и предложения по их устранению.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>5.5.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5.6.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должны отвечать требованиям непрерывности, объективности и эффективности.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5.7. Граждане, их объединения и организации могут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24" w:name="P475"/>
      <w:bookmarkEnd w:id="24"/>
      <w:r>
        <w:t>5.8. Граждане, их объединения и организации вправе информировать уполномоченные органы, предоставляющие муниципальную услугу, о качестве и полноте предоставляемой муниципальной услуги.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Title"/>
        <w:jc w:val="center"/>
        <w:outlineLvl w:val="1"/>
      </w:pPr>
      <w:r>
        <w:t>VI. Досудебный (внесудебный) порядок обжалования решений</w:t>
      </w:r>
    </w:p>
    <w:p w:rsidR="00EE3213" w:rsidRDefault="00EE3213">
      <w:pPr>
        <w:pStyle w:val="ConsPlusTitle"/>
        <w:jc w:val="center"/>
      </w:pPr>
      <w:r>
        <w:t>и действий (бездействия) органа, предоставляющего</w:t>
      </w:r>
    </w:p>
    <w:p w:rsidR="00EE3213" w:rsidRDefault="00EE3213">
      <w:pPr>
        <w:pStyle w:val="ConsPlusTitle"/>
        <w:jc w:val="center"/>
      </w:pPr>
      <w:r>
        <w:t>муниципальную услугу, а также их должностных лиц,</w:t>
      </w:r>
    </w:p>
    <w:p w:rsidR="00EE3213" w:rsidRDefault="00EE3213">
      <w:pPr>
        <w:pStyle w:val="ConsPlusTitle"/>
        <w:jc w:val="center"/>
      </w:pPr>
      <w:r>
        <w:t>муниципальных служащих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r>
        <w:t>6.1.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в Региональном портале.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6.4.1. Заявитель может обратиться с жалобой, в том числе, в следующих случаях: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 последующими изменениями).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>6.4.2.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Рассмотрение жалоб на решения и действия (бездействие) многофункционального центра, работников многофункционального центра осуществляется в порядке, установленном учредителем многофункционального центра.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Рассмотрение жалоб на решения и действия (бездействие) многофункционального центра, работников многофункционального центра осуществляется в порядке, установленном Порядком подачи и рассмотрения жалоб на решения и действия (бездействие) многофункционального центра и его работников при предоставлении муниципальных услуг.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25" w:name="P502"/>
      <w:bookmarkEnd w:id="25"/>
      <w:r>
        <w:t>6.4.4.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EE3213" w:rsidRDefault="00EE3213">
      <w:pPr>
        <w:pStyle w:val="ConsPlusNormal"/>
        <w:spacing w:before="220"/>
        <w:ind w:firstLine="540"/>
        <w:jc w:val="both"/>
      </w:pPr>
      <w:bookmarkStart w:id="26" w:name="P503"/>
      <w:bookmarkEnd w:id="26"/>
      <w:r>
        <w:t>6.4.5.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6.4.6. В электронном виде жалоба может быть подана заявителем посредством: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а) официального сайта Администрации, Комитета;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lastRenderedPageBreak/>
        <w:t>б) электронной почты Администрации, Комитета;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в) Единого портала;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г) Регионального портала;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6.4.7. Подача жалобы и документов, предусмотренных </w:t>
      </w:r>
      <w:hyperlink w:anchor="P502" w:history="1">
        <w:r>
          <w:rPr>
            <w:color w:val="0000FF"/>
          </w:rPr>
          <w:t>подпунктами 6.4.4</w:t>
        </w:r>
      </w:hyperlink>
      <w:r>
        <w:t xml:space="preserve"> и </w:t>
      </w:r>
      <w:hyperlink w:anchor="P503" w:history="1">
        <w:r>
          <w:rPr>
            <w:color w:val="0000FF"/>
          </w:rPr>
          <w:t>6.4.5</w:t>
        </w:r>
      </w:hyperlink>
      <w:r>
        <w:t xml:space="preserve"> 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6.4.8.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6.4.9. Жалоба может быть подана заявителем через МФЦ.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6.5. Жалоба должна содержать: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6.8. По результатам рассмотрения жалобы принимается одно из следующих решений:</w:t>
      </w:r>
    </w:p>
    <w:p w:rsidR="00EE3213" w:rsidRDefault="00EE3213">
      <w:pPr>
        <w:pStyle w:val="ConsPlusNormal"/>
        <w:spacing w:before="220"/>
        <w:ind w:firstLine="540"/>
        <w:jc w:val="both"/>
      </w:pPr>
      <w:proofErr w:type="gramStart"/>
      <w:r>
        <w:lastRenderedPageBreak/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EE3213" w:rsidRDefault="00EE3213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6.9. Не позднее дня, следующего за днем принятия решения, указанного в </w:t>
      </w:r>
      <w:hyperlink w:anchor="P475" w:history="1">
        <w:r>
          <w:rPr>
            <w:color w:val="0000FF"/>
          </w:rPr>
          <w:t>пункте 5.8</w:t>
        </w:r>
      </w:hyperlink>
      <w:r>
        <w:t xml:space="preserve">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6.10.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 xml:space="preserve">6.11.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6.13. Жалоба на решения и (или) действия (бездействие), принятые и осуществляемые в ходе предоставления муниципальной услуги, может быть подана заявителем в порядке, установленном антимонопольным законодательством Российской Федерации, в антимонопольный орган или в суд в порядке и сроки, установленные законодательством Российской Федерации.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6.14.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jc w:val="right"/>
      </w:pPr>
      <w:r>
        <w:t>Заместитель главы администрации</w:t>
      </w:r>
    </w:p>
    <w:p w:rsidR="00EE3213" w:rsidRDefault="00EE3213">
      <w:pPr>
        <w:pStyle w:val="ConsPlusNormal"/>
        <w:jc w:val="right"/>
      </w:pPr>
      <w:r>
        <w:t>города Кузнецка</w:t>
      </w:r>
    </w:p>
    <w:p w:rsidR="00EE3213" w:rsidRDefault="00EE3213">
      <w:pPr>
        <w:pStyle w:val="ConsPlusNormal"/>
        <w:jc w:val="right"/>
      </w:pPr>
      <w:r>
        <w:t>Л.Н.ПАСТУШКОВА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jc w:val="right"/>
        <w:outlineLvl w:val="1"/>
      </w:pPr>
      <w:r>
        <w:t>Приложение N 1</w:t>
      </w:r>
    </w:p>
    <w:p w:rsidR="00EE3213" w:rsidRDefault="00EE3213">
      <w:pPr>
        <w:pStyle w:val="ConsPlusNormal"/>
        <w:jc w:val="right"/>
      </w:pPr>
      <w:r>
        <w:t>к Административному регламенту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jc w:val="center"/>
      </w:pPr>
      <w:bookmarkStart w:id="27" w:name="P545"/>
      <w:bookmarkEnd w:id="27"/>
      <w:r>
        <w:t>Бланк</w:t>
      </w:r>
    </w:p>
    <w:p w:rsidR="00EE3213" w:rsidRDefault="00EE3213">
      <w:pPr>
        <w:pStyle w:val="ConsPlusNormal"/>
        <w:jc w:val="center"/>
      </w:pPr>
      <w:r>
        <w:t>заявления о предварительном согласовании предоставления</w:t>
      </w:r>
    </w:p>
    <w:p w:rsidR="00EE3213" w:rsidRDefault="00EE3213">
      <w:pPr>
        <w:pStyle w:val="ConsPlusNormal"/>
        <w:jc w:val="center"/>
      </w:pPr>
      <w:r>
        <w:lastRenderedPageBreak/>
        <w:t>земельного участка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EE3213" w:rsidRDefault="00EE3213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EE3213" w:rsidRDefault="00EE321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E3213" w:rsidRDefault="00EE3213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наличии),</w:t>
      </w:r>
      <w:proofErr w:type="gramEnd"/>
    </w:p>
    <w:p w:rsidR="00EE3213" w:rsidRDefault="00EE3213">
      <w:pPr>
        <w:pStyle w:val="ConsPlusNonformat"/>
        <w:jc w:val="both"/>
      </w:pPr>
      <w:r>
        <w:t xml:space="preserve">                                               место жительства заявителя и</w:t>
      </w:r>
    </w:p>
    <w:p w:rsidR="00EE3213" w:rsidRDefault="00EE3213">
      <w:pPr>
        <w:pStyle w:val="ConsPlusNonformat"/>
        <w:jc w:val="both"/>
      </w:pPr>
      <w:r>
        <w:t xml:space="preserve">                                                       реквизиты документа,</w:t>
      </w:r>
    </w:p>
    <w:p w:rsidR="00EE3213" w:rsidRDefault="00EE3213">
      <w:pPr>
        <w:pStyle w:val="ConsPlusNonformat"/>
        <w:jc w:val="both"/>
      </w:pPr>
      <w:r>
        <w:t xml:space="preserve">                                    </w:t>
      </w:r>
      <w:proofErr w:type="gramStart"/>
      <w:r>
        <w:t>удостоверяющего личность заявителя (для</w:t>
      </w:r>
      <w:proofErr w:type="gramEnd"/>
    </w:p>
    <w:p w:rsidR="00EE3213" w:rsidRDefault="00EE3213">
      <w:pPr>
        <w:pStyle w:val="ConsPlusNonformat"/>
        <w:jc w:val="both"/>
      </w:pPr>
      <w:r>
        <w:t xml:space="preserve">                                       гражданина) или наименование и место</w:t>
      </w:r>
    </w:p>
    <w:p w:rsidR="00EE3213" w:rsidRDefault="00EE3213">
      <w:pPr>
        <w:pStyle w:val="ConsPlusNonformat"/>
        <w:jc w:val="both"/>
      </w:pPr>
      <w:r>
        <w:t xml:space="preserve">                                     </w:t>
      </w:r>
      <w:proofErr w:type="gramStart"/>
      <w:r>
        <w:t>нахождения заявителя (для юридического</w:t>
      </w:r>
      <w:proofErr w:type="gramEnd"/>
    </w:p>
    <w:p w:rsidR="00EE3213" w:rsidRDefault="00EE3213">
      <w:pPr>
        <w:pStyle w:val="ConsPlusNonformat"/>
        <w:jc w:val="both"/>
      </w:pPr>
      <w:r>
        <w:t xml:space="preserve">                                  лица) ___________________________________</w:t>
      </w:r>
    </w:p>
    <w:p w:rsidR="00EE3213" w:rsidRDefault="00EE321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E3213" w:rsidRDefault="00EE3213">
      <w:pPr>
        <w:pStyle w:val="ConsPlusNonformat"/>
        <w:jc w:val="both"/>
      </w:pPr>
      <w:r>
        <w:t xml:space="preserve">                                     </w:t>
      </w:r>
      <w:proofErr w:type="gramStart"/>
      <w:r>
        <w:t>(государственный регистрационный номер</w:t>
      </w:r>
      <w:proofErr w:type="gramEnd"/>
    </w:p>
    <w:p w:rsidR="00EE3213" w:rsidRDefault="00EE3213">
      <w:pPr>
        <w:pStyle w:val="ConsPlusNonformat"/>
        <w:jc w:val="both"/>
      </w:pPr>
      <w:r>
        <w:t xml:space="preserve">                                       записи о государственной регистрации</w:t>
      </w:r>
    </w:p>
    <w:p w:rsidR="00EE3213" w:rsidRDefault="00EE3213">
      <w:pPr>
        <w:pStyle w:val="ConsPlusNonformat"/>
        <w:jc w:val="both"/>
      </w:pPr>
      <w:r>
        <w:t xml:space="preserve">                                        юридического лица в ЕГРЮЛ и ИНН, </w:t>
      </w:r>
      <w:proofErr w:type="gramStart"/>
      <w:r>
        <w:t>за</w:t>
      </w:r>
      <w:proofErr w:type="gramEnd"/>
    </w:p>
    <w:p w:rsidR="00EE3213" w:rsidRDefault="00EE3213">
      <w:pPr>
        <w:pStyle w:val="ConsPlusNonformat"/>
        <w:jc w:val="both"/>
      </w:pPr>
      <w:r>
        <w:t xml:space="preserve">                                       исключением случаев, если заявителем</w:t>
      </w:r>
    </w:p>
    <w:p w:rsidR="00EE3213" w:rsidRDefault="00EE3213">
      <w:pPr>
        <w:pStyle w:val="ConsPlusNonformat"/>
        <w:jc w:val="both"/>
      </w:pPr>
      <w:r>
        <w:t xml:space="preserve">                                     является иностранное юридическое лицо)</w:t>
      </w:r>
    </w:p>
    <w:p w:rsidR="00EE3213" w:rsidRDefault="00EE321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E3213" w:rsidRDefault="00EE3213">
      <w:pPr>
        <w:pStyle w:val="ConsPlusNonformat"/>
        <w:jc w:val="both"/>
      </w:pPr>
      <w:r>
        <w:t xml:space="preserve">                                   почтовый адрес и (или) адрес </w:t>
      </w:r>
      <w:proofErr w:type="gramStart"/>
      <w:r>
        <w:t>электронной</w:t>
      </w:r>
      <w:proofErr w:type="gramEnd"/>
    </w:p>
    <w:p w:rsidR="00EE3213" w:rsidRDefault="00EE3213">
      <w:pPr>
        <w:pStyle w:val="ConsPlusNonformat"/>
        <w:jc w:val="both"/>
      </w:pPr>
      <w:r>
        <w:t xml:space="preserve">                                               почты для связи с заявителем</w:t>
      </w:r>
    </w:p>
    <w:p w:rsidR="00EE3213" w:rsidRDefault="00EE3213">
      <w:pPr>
        <w:pStyle w:val="ConsPlusNonformat"/>
        <w:jc w:val="both"/>
      </w:pPr>
      <w:r>
        <w:t xml:space="preserve">                                  тел.: ___________________________________</w:t>
      </w:r>
    </w:p>
    <w:p w:rsidR="00EE3213" w:rsidRDefault="00EE3213">
      <w:pPr>
        <w:pStyle w:val="ConsPlusNonformat"/>
        <w:jc w:val="both"/>
      </w:pPr>
    </w:p>
    <w:p w:rsidR="00EE3213" w:rsidRDefault="00EE3213">
      <w:pPr>
        <w:pStyle w:val="ConsPlusNonformat"/>
        <w:jc w:val="both"/>
      </w:pPr>
      <w:r>
        <w:t xml:space="preserve">                                 ЗАЯВЛЕНИЕ</w:t>
      </w:r>
    </w:p>
    <w:p w:rsidR="00EE3213" w:rsidRDefault="00EE3213">
      <w:pPr>
        <w:pStyle w:val="ConsPlusNonformat"/>
        <w:jc w:val="both"/>
      </w:pPr>
      <w:r>
        <w:t xml:space="preserve">         о предварительном согласовании предоставления земельного</w:t>
      </w:r>
    </w:p>
    <w:p w:rsidR="00EE3213" w:rsidRDefault="00EE3213">
      <w:pPr>
        <w:pStyle w:val="ConsPlusNonformat"/>
        <w:jc w:val="both"/>
      </w:pPr>
      <w:r>
        <w:t xml:space="preserve">                                  участка</w:t>
      </w:r>
    </w:p>
    <w:p w:rsidR="00EE3213" w:rsidRDefault="00EE3213">
      <w:pPr>
        <w:pStyle w:val="ConsPlusNonformat"/>
        <w:jc w:val="both"/>
      </w:pPr>
    </w:p>
    <w:p w:rsidR="00EE3213" w:rsidRDefault="00EE3213">
      <w:pPr>
        <w:pStyle w:val="ConsPlusNonformat"/>
        <w:jc w:val="both"/>
      </w:pPr>
      <w:r>
        <w:t xml:space="preserve">    Прошу  предварительно  согласовать  предоставление  земельного участка:</w:t>
      </w:r>
    </w:p>
    <w:p w:rsidR="00EE3213" w:rsidRDefault="00EE3213">
      <w:pPr>
        <w:pStyle w:val="ConsPlusNonformat"/>
        <w:jc w:val="both"/>
      </w:pPr>
      <w:proofErr w:type="gramStart"/>
      <w:r>
        <w:t>кадастровый  номер  земельного  участка  (далее  -  испрашиваемый земельный</w:t>
      </w:r>
      <w:proofErr w:type="gramEnd"/>
    </w:p>
    <w:p w:rsidR="00EE3213" w:rsidRDefault="00EE3213">
      <w:pPr>
        <w:pStyle w:val="ConsPlusNonformat"/>
        <w:jc w:val="both"/>
      </w:pPr>
      <w:r>
        <w:t>участок),   в  случае  если  границы  такого  земельного  участка  подлежат</w:t>
      </w:r>
    </w:p>
    <w:p w:rsidR="00EE3213" w:rsidRDefault="00EE3213">
      <w:pPr>
        <w:pStyle w:val="ConsPlusNonformat"/>
        <w:jc w:val="both"/>
      </w:pPr>
      <w:r>
        <w:t xml:space="preserve">уточнению  в  соответствии  с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13.07.2015 N 218-ФЗ "О</w:t>
      </w:r>
    </w:p>
    <w:p w:rsidR="00EE3213" w:rsidRDefault="00EE3213">
      <w:pPr>
        <w:pStyle w:val="ConsPlusNonformat"/>
        <w:jc w:val="both"/>
      </w:pPr>
      <w:r>
        <w:t>государственной регистрации недвижимости"</w:t>
      </w:r>
    </w:p>
    <w:p w:rsidR="00EE3213" w:rsidRDefault="00EE3213">
      <w:pPr>
        <w:pStyle w:val="ConsPlusNonformat"/>
        <w:jc w:val="both"/>
      </w:pPr>
      <w:r>
        <w:t>___________________________________________________________________________</w:t>
      </w:r>
    </w:p>
    <w:p w:rsidR="00EE3213" w:rsidRDefault="00EE3213">
      <w:pPr>
        <w:pStyle w:val="ConsPlusNonformat"/>
        <w:jc w:val="both"/>
      </w:pPr>
      <w:r>
        <w:t>Основание  предоставления земельного участка без проведения торгов из числа</w:t>
      </w:r>
    </w:p>
    <w:p w:rsidR="00EE3213" w:rsidRDefault="00EE3213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133" w:history="1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134" w:history="1">
        <w:r>
          <w:rPr>
            <w:color w:val="0000FF"/>
          </w:rPr>
          <w:t>статьей 39.5</w:t>
        </w:r>
      </w:hyperlink>
      <w:r>
        <w:t xml:space="preserve">, </w:t>
      </w:r>
      <w:hyperlink r:id="rId135" w:history="1">
        <w:r>
          <w:rPr>
            <w:color w:val="0000FF"/>
          </w:rPr>
          <w:t>пунктом 2 статьи 39.6</w:t>
        </w:r>
      </w:hyperlink>
    </w:p>
    <w:p w:rsidR="00EE3213" w:rsidRDefault="00EE3213">
      <w:pPr>
        <w:pStyle w:val="ConsPlusNonformat"/>
        <w:jc w:val="both"/>
      </w:pPr>
      <w:r>
        <w:t xml:space="preserve">или </w:t>
      </w:r>
      <w:hyperlink r:id="rId136" w:history="1">
        <w:r>
          <w:rPr>
            <w:color w:val="0000FF"/>
          </w:rPr>
          <w:t>пунктом 2 статьи 39.10</w:t>
        </w:r>
      </w:hyperlink>
      <w:r>
        <w:t xml:space="preserve"> Земельного кодекса оснований ___________________</w:t>
      </w:r>
    </w:p>
    <w:p w:rsidR="00EE3213" w:rsidRDefault="00EE3213">
      <w:pPr>
        <w:pStyle w:val="ConsPlusNonformat"/>
        <w:jc w:val="both"/>
      </w:pPr>
      <w:r>
        <w:t>реквизиты   решения  об  утверждении  проекта  межевания  территории,  если</w:t>
      </w:r>
    </w:p>
    <w:p w:rsidR="00EE3213" w:rsidRDefault="00EE3213">
      <w:pPr>
        <w:pStyle w:val="ConsPlusNonformat"/>
        <w:jc w:val="both"/>
      </w:pPr>
      <w:r>
        <w:t xml:space="preserve">образование   испрашиваемого  земельного  участка  предусмотрено  </w:t>
      </w:r>
      <w:proofErr w:type="gramStart"/>
      <w:r>
        <w:t>указанным</w:t>
      </w:r>
      <w:proofErr w:type="gramEnd"/>
    </w:p>
    <w:p w:rsidR="00EE3213" w:rsidRDefault="00EE3213">
      <w:pPr>
        <w:pStyle w:val="ConsPlusNonformat"/>
        <w:jc w:val="both"/>
      </w:pPr>
      <w:r>
        <w:t>проектом</w:t>
      </w:r>
    </w:p>
    <w:p w:rsidR="00EE3213" w:rsidRDefault="00EE3213">
      <w:pPr>
        <w:pStyle w:val="ConsPlusNonformat"/>
        <w:jc w:val="both"/>
      </w:pPr>
      <w:r>
        <w:t>___________________________________________________________________________</w:t>
      </w:r>
    </w:p>
    <w:p w:rsidR="00EE3213" w:rsidRDefault="00EE3213">
      <w:pPr>
        <w:pStyle w:val="ConsPlusNonformat"/>
        <w:jc w:val="both"/>
      </w:pPr>
      <w:r>
        <w:t xml:space="preserve">кадастровый  номер  земельного  участка  или  кадастровые  номера </w:t>
      </w:r>
      <w:proofErr w:type="gramStart"/>
      <w:r>
        <w:t>земельных</w:t>
      </w:r>
      <w:proofErr w:type="gramEnd"/>
    </w:p>
    <w:p w:rsidR="00EE3213" w:rsidRDefault="00EE3213">
      <w:pPr>
        <w:pStyle w:val="ConsPlusNonformat"/>
        <w:jc w:val="both"/>
      </w:pPr>
      <w:r>
        <w:t xml:space="preserve">участков,  из  которых  в  соответствии  с проектом межевания территории </w:t>
      </w:r>
      <w:proofErr w:type="gramStart"/>
      <w:r>
        <w:t>со</w:t>
      </w:r>
      <w:proofErr w:type="gramEnd"/>
    </w:p>
    <w:p w:rsidR="00EE3213" w:rsidRDefault="00EE3213">
      <w:pPr>
        <w:pStyle w:val="ConsPlusNonformat"/>
        <w:jc w:val="both"/>
      </w:pPr>
      <w:r>
        <w:t>схемой  расположения  земельного  участка  или  с проектной документацией о</w:t>
      </w:r>
    </w:p>
    <w:p w:rsidR="00EE3213" w:rsidRDefault="00EE3213">
      <w:pPr>
        <w:pStyle w:val="ConsPlusNonformat"/>
        <w:jc w:val="both"/>
      </w:pPr>
      <w:proofErr w:type="gramStart"/>
      <w:r>
        <w:t>местоположении</w:t>
      </w:r>
      <w:proofErr w:type="gramEnd"/>
      <w:r>
        <w:t>,  границах,  площади и об иных количественных и качественных</w:t>
      </w:r>
    </w:p>
    <w:p w:rsidR="00EE3213" w:rsidRDefault="00EE3213">
      <w:pPr>
        <w:pStyle w:val="ConsPlusNonformat"/>
        <w:jc w:val="both"/>
      </w:pPr>
      <w:r>
        <w:t xml:space="preserve">характеристиках  лесных  участков  предусмотрено образование </w:t>
      </w:r>
      <w:proofErr w:type="gramStart"/>
      <w:r>
        <w:t>испрашиваемого</w:t>
      </w:r>
      <w:proofErr w:type="gramEnd"/>
    </w:p>
    <w:p w:rsidR="00EE3213" w:rsidRDefault="00EE3213">
      <w:pPr>
        <w:pStyle w:val="ConsPlusNonformat"/>
        <w:jc w:val="both"/>
      </w:pPr>
      <w:r>
        <w:t>земельного  участка,  в  случае  если  сведения  о таких земельных участках</w:t>
      </w:r>
    </w:p>
    <w:p w:rsidR="00EE3213" w:rsidRDefault="00EE3213">
      <w:pPr>
        <w:pStyle w:val="ConsPlusNonformat"/>
        <w:jc w:val="both"/>
      </w:pPr>
      <w:r>
        <w:t>внесены в Единый государственный реестр недвижимости</w:t>
      </w:r>
    </w:p>
    <w:p w:rsidR="00EE3213" w:rsidRDefault="00EE3213">
      <w:pPr>
        <w:pStyle w:val="ConsPlusNonformat"/>
        <w:jc w:val="both"/>
      </w:pPr>
      <w:r>
        <w:t>___________________________________________________________________________</w:t>
      </w:r>
    </w:p>
    <w:p w:rsidR="00EE3213" w:rsidRDefault="00EE3213">
      <w:pPr>
        <w:pStyle w:val="ConsPlusNonformat"/>
        <w:jc w:val="both"/>
      </w:pPr>
      <w:r>
        <w:t>___________________________________________________________________________</w:t>
      </w:r>
    </w:p>
    <w:p w:rsidR="00EE3213" w:rsidRDefault="00EE3213">
      <w:pPr>
        <w:pStyle w:val="ConsPlusNonformat"/>
        <w:jc w:val="both"/>
      </w:pPr>
      <w:r>
        <w:t>___________________________________________________________________________</w:t>
      </w:r>
    </w:p>
    <w:p w:rsidR="00EE3213" w:rsidRDefault="00EE3213">
      <w:pPr>
        <w:pStyle w:val="ConsPlusNonformat"/>
        <w:jc w:val="both"/>
      </w:pPr>
      <w:r>
        <w:t>вид  права,  на котором заявитель желает приобрести земельный участок, если</w:t>
      </w:r>
    </w:p>
    <w:p w:rsidR="00EE3213" w:rsidRDefault="00EE3213">
      <w:pPr>
        <w:pStyle w:val="ConsPlusNonformat"/>
        <w:jc w:val="both"/>
      </w:pPr>
      <w:r>
        <w:t>предоставление земельного участка возможно на нескольких видах прав</w:t>
      </w:r>
    </w:p>
    <w:p w:rsidR="00EE3213" w:rsidRDefault="00EE3213">
      <w:pPr>
        <w:pStyle w:val="ConsPlusNonformat"/>
        <w:jc w:val="both"/>
      </w:pPr>
      <w:r>
        <w:t>___________________________________________________________________________</w:t>
      </w:r>
    </w:p>
    <w:p w:rsidR="00EE3213" w:rsidRDefault="00EE3213">
      <w:pPr>
        <w:pStyle w:val="ConsPlusNonformat"/>
        <w:jc w:val="both"/>
      </w:pPr>
      <w:r>
        <w:t>___________________________________________________________________________</w:t>
      </w:r>
    </w:p>
    <w:p w:rsidR="00EE3213" w:rsidRDefault="00EE3213">
      <w:pPr>
        <w:pStyle w:val="ConsPlusNonformat"/>
        <w:jc w:val="both"/>
      </w:pPr>
      <w:r>
        <w:t>цель использования земельного участка _____________________________________</w:t>
      </w:r>
    </w:p>
    <w:p w:rsidR="00EE3213" w:rsidRDefault="00EE3213">
      <w:pPr>
        <w:pStyle w:val="ConsPlusNonformat"/>
        <w:jc w:val="both"/>
      </w:pPr>
      <w:r>
        <w:t>___________________________________________________________________________</w:t>
      </w:r>
    </w:p>
    <w:p w:rsidR="00EE3213" w:rsidRDefault="00EE3213">
      <w:pPr>
        <w:pStyle w:val="ConsPlusNonformat"/>
        <w:jc w:val="both"/>
      </w:pPr>
      <w:r>
        <w:t xml:space="preserve">реквизиты  решения  об  изъятии 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EE3213" w:rsidRDefault="00EE3213">
      <w:pPr>
        <w:pStyle w:val="ConsPlusNonformat"/>
        <w:jc w:val="both"/>
      </w:pPr>
      <w:r>
        <w:t>муниципальных,  ну</w:t>
      </w:r>
      <w:proofErr w:type="gramStart"/>
      <w:r>
        <w:t>жд в сл</w:t>
      </w:r>
      <w:proofErr w:type="gramEnd"/>
      <w:r>
        <w:t>учае если земельный участок предоставляется взамен</w:t>
      </w:r>
    </w:p>
    <w:p w:rsidR="00EE3213" w:rsidRDefault="00EE3213">
      <w:pPr>
        <w:pStyle w:val="ConsPlusNonformat"/>
        <w:jc w:val="both"/>
      </w:pPr>
      <w:r>
        <w:t>земельного  участка,  изымаемого для государственных или муниципальных нужд</w:t>
      </w:r>
    </w:p>
    <w:p w:rsidR="00EE3213" w:rsidRDefault="00EE3213">
      <w:pPr>
        <w:pStyle w:val="ConsPlusNonformat"/>
        <w:jc w:val="both"/>
      </w:pPr>
      <w:r>
        <w:t>___________________________________________________________________________</w:t>
      </w:r>
    </w:p>
    <w:p w:rsidR="00EE3213" w:rsidRDefault="00EE3213">
      <w:pPr>
        <w:pStyle w:val="ConsPlusNonformat"/>
        <w:jc w:val="both"/>
      </w:pPr>
      <w:r>
        <w:t>реквизиты  решения об утверждении документа территориального планирования и</w:t>
      </w:r>
    </w:p>
    <w:p w:rsidR="00EE3213" w:rsidRDefault="00EE3213">
      <w:pPr>
        <w:pStyle w:val="ConsPlusNonformat"/>
        <w:jc w:val="both"/>
      </w:pPr>
      <w:r>
        <w:t>(или)  проекта  планировки  территории,  в  случае  если  земельный участок</w:t>
      </w:r>
    </w:p>
    <w:p w:rsidR="00EE3213" w:rsidRDefault="00EE3213">
      <w:pPr>
        <w:pStyle w:val="ConsPlusNonformat"/>
        <w:jc w:val="both"/>
      </w:pPr>
      <w:r>
        <w:t xml:space="preserve">предоставляется   для   размещения   объектов,   предусмотренных  </w:t>
      </w:r>
      <w:proofErr w:type="gramStart"/>
      <w:r>
        <w:t>указанным</w:t>
      </w:r>
      <w:proofErr w:type="gramEnd"/>
    </w:p>
    <w:p w:rsidR="00EE3213" w:rsidRDefault="00EE3213">
      <w:pPr>
        <w:pStyle w:val="ConsPlusNonformat"/>
        <w:jc w:val="both"/>
      </w:pPr>
      <w:r>
        <w:lastRenderedPageBreak/>
        <w:t>документом и (или) проектом _______________________________________________</w:t>
      </w:r>
    </w:p>
    <w:p w:rsidR="00EE3213" w:rsidRDefault="00EE3213">
      <w:pPr>
        <w:pStyle w:val="ConsPlusNonformat"/>
        <w:jc w:val="both"/>
      </w:pPr>
      <w:r>
        <w:t>_______________________________________________________________________</w:t>
      </w:r>
    </w:p>
    <w:p w:rsidR="00EE3213" w:rsidRDefault="00EE3213">
      <w:pPr>
        <w:pStyle w:val="ConsPlusNonformat"/>
        <w:jc w:val="both"/>
      </w:pPr>
      <w:r>
        <w:t xml:space="preserve">    На   основании   </w:t>
      </w:r>
      <w:hyperlink r:id="rId137" w:history="1">
        <w:r>
          <w:rPr>
            <w:color w:val="0000FF"/>
          </w:rPr>
          <w:t>приказа</w:t>
        </w:r>
      </w:hyperlink>
      <w:r>
        <w:t xml:space="preserve">   Минэкономразвития   России   N   7 результат</w:t>
      </w:r>
    </w:p>
    <w:p w:rsidR="00EE3213" w:rsidRDefault="00EE3213">
      <w:pPr>
        <w:pStyle w:val="ConsPlusNonformat"/>
        <w:jc w:val="both"/>
      </w:pPr>
      <w:r>
        <w:t>рассмотрения заявления и документов прошу предоставить &lt;*&gt;:</w:t>
      </w:r>
    </w:p>
    <w:p w:rsidR="00EE3213" w:rsidRDefault="00EE32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20"/>
      </w:tblGrid>
      <w:tr w:rsidR="00EE3213">
        <w:tc>
          <w:tcPr>
            <w:tcW w:w="737" w:type="dxa"/>
          </w:tcPr>
          <w:p w:rsidR="00EE3213" w:rsidRDefault="00EE3213">
            <w:pPr>
              <w:pStyle w:val="ConsPlusNormal"/>
            </w:pPr>
          </w:p>
        </w:tc>
        <w:tc>
          <w:tcPr>
            <w:tcW w:w="8220" w:type="dxa"/>
          </w:tcPr>
          <w:p w:rsidR="00EE3213" w:rsidRDefault="00EE3213">
            <w:pPr>
              <w:pStyle w:val="ConsPlusNormal"/>
              <w:jc w:val="both"/>
            </w:pPr>
            <w:r>
              <w:t>в виде бумажного документа непосредственно при личном обращении</w:t>
            </w:r>
          </w:p>
        </w:tc>
      </w:tr>
      <w:tr w:rsidR="00EE3213">
        <w:tc>
          <w:tcPr>
            <w:tcW w:w="737" w:type="dxa"/>
          </w:tcPr>
          <w:p w:rsidR="00EE3213" w:rsidRDefault="00EE3213">
            <w:pPr>
              <w:pStyle w:val="ConsPlusNormal"/>
            </w:pPr>
          </w:p>
        </w:tc>
        <w:tc>
          <w:tcPr>
            <w:tcW w:w="8220" w:type="dxa"/>
          </w:tcPr>
          <w:p w:rsidR="00EE3213" w:rsidRDefault="00EE3213">
            <w:pPr>
              <w:pStyle w:val="ConsPlusNormal"/>
              <w:jc w:val="both"/>
            </w:pPr>
            <w:r>
              <w:t>в виде бумажного документа посредством почтового отправления</w:t>
            </w:r>
          </w:p>
        </w:tc>
      </w:tr>
      <w:tr w:rsidR="00EE3213">
        <w:tc>
          <w:tcPr>
            <w:tcW w:w="737" w:type="dxa"/>
          </w:tcPr>
          <w:p w:rsidR="00EE3213" w:rsidRDefault="00EE3213">
            <w:pPr>
              <w:pStyle w:val="ConsPlusNormal"/>
            </w:pPr>
          </w:p>
        </w:tc>
        <w:tc>
          <w:tcPr>
            <w:tcW w:w="8220" w:type="dxa"/>
          </w:tcPr>
          <w:p w:rsidR="00EE3213" w:rsidRDefault="00EE3213">
            <w:pPr>
              <w:pStyle w:val="ConsPlusNormal"/>
              <w:jc w:val="both"/>
            </w:pPr>
            <w:r>
      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</w:t>
            </w:r>
          </w:p>
        </w:tc>
      </w:tr>
      <w:tr w:rsidR="00EE3213">
        <w:tc>
          <w:tcPr>
            <w:tcW w:w="737" w:type="dxa"/>
          </w:tcPr>
          <w:p w:rsidR="00EE3213" w:rsidRDefault="00EE3213">
            <w:pPr>
              <w:pStyle w:val="ConsPlusNormal"/>
            </w:pPr>
          </w:p>
        </w:tc>
        <w:tc>
          <w:tcPr>
            <w:tcW w:w="8220" w:type="dxa"/>
          </w:tcPr>
          <w:p w:rsidR="00EE3213" w:rsidRDefault="00EE3213">
            <w:pPr>
              <w:pStyle w:val="ConsPlusNormal"/>
              <w:jc w:val="both"/>
            </w:pPr>
            <w:r>
              <w:t>в виде электронного документа, который направляется Администрацией заявителю посредством электронной почты</w:t>
            </w:r>
          </w:p>
        </w:tc>
      </w:tr>
    </w:tbl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r>
        <w:t>Постановление Администрации</w:t>
      </w:r>
      <w:proofErr w:type="gramStart"/>
      <w:r>
        <w:t xml:space="preserve"> О</w:t>
      </w:r>
      <w:proofErr w:type="gramEnd"/>
      <w:r>
        <w:t xml:space="preserve"> предварительном согласовании предоставления земельного участка, находящегося в муниципальной собственности;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Постановление Администрации</w:t>
      </w:r>
      <w:proofErr w:type="gramStart"/>
      <w:r>
        <w:t xml:space="preserve"> О</w:t>
      </w:r>
      <w:proofErr w:type="gramEnd"/>
      <w:r>
        <w:t>б отказе в предварительном согласовании предоставления земельного участка, находящегося в муниципальной собственности;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Уведомление Администрации о приостановлении срока рассмотрения поданного позднее первоначального заявления о предварительном согласовании предоставления земельного участка, находящегося в муниципальной собственности, прошу предоставить:</w:t>
      </w:r>
    </w:p>
    <w:p w:rsidR="00EE3213" w:rsidRDefault="00EE32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20"/>
      </w:tblGrid>
      <w:tr w:rsidR="00EE3213">
        <w:tc>
          <w:tcPr>
            <w:tcW w:w="737" w:type="dxa"/>
          </w:tcPr>
          <w:p w:rsidR="00EE3213" w:rsidRDefault="00EE3213">
            <w:pPr>
              <w:pStyle w:val="ConsPlusNormal"/>
            </w:pPr>
          </w:p>
        </w:tc>
        <w:tc>
          <w:tcPr>
            <w:tcW w:w="8220" w:type="dxa"/>
          </w:tcPr>
          <w:p w:rsidR="00EE3213" w:rsidRDefault="00EE3213">
            <w:pPr>
              <w:pStyle w:val="ConsPlusNormal"/>
              <w:jc w:val="both"/>
            </w:pPr>
            <w:r>
              <w:t>непосредственно при личном обращении</w:t>
            </w:r>
          </w:p>
        </w:tc>
      </w:tr>
      <w:tr w:rsidR="00EE3213">
        <w:tc>
          <w:tcPr>
            <w:tcW w:w="737" w:type="dxa"/>
          </w:tcPr>
          <w:p w:rsidR="00EE3213" w:rsidRDefault="00EE3213">
            <w:pPr>
              <w:pStyle w:val="ConsPlusNormal"/>
            </w:pPr>
          </w:p>
        </w:tc>
        <w:tc>
          <w:tcPr>
            <w:tcW w:w="8220" w:type="dxa"/>
          </w:tcPr>
          <w:p w:rsidR="00EE3213" w:rsidRDefault="00EE3213">
            <w:pPr>
              <w:pStyle w:val="ConsPlusNormal"/>
              <w:jc w:val="both"/>
            </w:pPr>
            <w:r>
              <w:t>посредством почтового отправления</w:t>
            </w:r>
          </w:p>
        </w:tc>
      </w:tr>
    </w:tbl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r>
        <w:t>--------------------------------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&lt;*&gt; Заполняется в случае подачи заявления и документов в форме электронных документов.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  <w:r>
        <w:t>Даю согласие на обработку персональных данных, указанных в заявлении.</w:t>
      </w:r>
    </w:p>
    <w:p w:rsidR="00EE3213" w:rsidRDefault="00EE3213">
      <w:pPr>
        <w:pStyle w:val="ConsPlusNormal"/>
        <w:spacing w:before="220"/>
        <w:ind w:firstLine="540"/>
        <w:jc w:val="both"/>
      </w:pPr>
      <w:r>
        <w:t>Приложения (копии документов сданы в Комитет по управлению имуществом города Кузнецка, ул. Ленина, 186, кабинет N 3).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nformat"/>
        <w:jc w:val="both"/>
      </w:pPr>
      <w:r>
        <w:t xml:space="preserve">                                            _____________/________________/</w:t>
      </w:r>
    </w:p>
    <w:p w:rsidR="00EE3213" w:rsidRDefault="00EE3213">
      <w:pPr>
        <w:pStyle w:val="ConsPlusNonformat"/>
        <w:jc w:val="both"/>
      </w:pPr>
    </w:p>
    <w:p w:rsidR="00EE3213" w:rsidRDefault="00EE3213">
      <w:pPr>
        <w:pStyle w:val="ConsPlusNonformat"/>
        <w:jc w:val="both"/>
      </w:pPr>
      <w:r>
        <w:t xml:space="preserve">                                            "______" ___________ 201__ года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jc w:val="right"/>
      </w:pPr>
      <w:r>
        <w:t>Заместитель главы администрации</w:t>
      </w:r>
    </w:p>
    <w:p w:rsidR="00EE3213" w:rsidRDefault="00EE3213">
      <w:pPr>
        <w:pStyle w:val="ConsPlusNormal"/>
        <w:jc w:val="right"/>
      </w:pPr>
      <w:r>
        <w:t>города Кузнецка</w:t>
      </w:r>
    </w:p>
    <w:p w:rsidR="00EE3213" w:rsidRDefault="00EE3213">
      <w:pPr>
        <w:pStyle w:val="ConsPlusNormal"/>
        <w:jc w:val="right"/>
      </w:pPr>
      <w:r>
        <w:t>Л.Н.ПАСТУШКОВА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jc w:val="right"/>
        <w:outlineLvl w:val="1"/>
      </w:pPr>
      <w:r>
        <w:t>Приложение N 2</w:t>
      </w:r>
    </w:p>
    <w:p w:rsidR="00EE3213" w:rsidRDefault="00EE3213">
      <w:pPr>
        <w:pStyle w:val="ConsPlusNormal"/>
        <w:jc w:val="right"/>
      </w:pPr>
      <w:r>
        <w:t>к Административному регламенту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Title"/>
        <w:jc w:val="center"/>
      </w:pPr>
      <w:bookmarkStart w:id="28" w:name="P654"/>
      <w:bookmarkEnd w:id="28"/>
      <w:r>
        <w:t>БЛОК-СХЕМА</w:t>
      </w:r>
    </w:p>
    <w:p w:rsidR="00EE3213" w:rsidRDefault="00EE3213">
      <w:pPr>
        <w:pStyle w:val="ConsPlusTitle"/>
        <w:jc w:val="center"/>
      </w:pPr>
      <w:r>
        <w:t>ПРЕДОСТАВЛЕНИЯ МУНИЦИПАЛЬНОЙ УСЛУГИ "</w:t>
      </w:r>
      <w:proofErr w:type="gramStart"/>
      <w:r>
        <w:t>ПРЕДВАРИТЕЛЬНОЕ</w:t>
      </w:r>
      <w:proofErr w:type="gramEnd"/>
    </w:p>
    <w:p w:rsidR="00EE3213" w:rsidRDefault="00EE3213">
      <w:pPr>
        <w:pStyle w:val="ConsPlusTitle"/>
        <w:jc w:val="center"/>
      </w:pPr>
      <w:r>
        <w:lastRenderedPageBreak/>
        <w:t>СОГЛАСОВАНИЕ ПРЕДОСТАВЛЕНИЯ ЗЕМЕЛЬНОГО УЧАСТКА"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┌────────────────────────────────────────┐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│      Прием и регистрация заявления,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│        </w:t>
      </w:r>
      <w:proofErr w:type="gramStart"/>
      <w:r>
        <w:rPr>
          <w:sz w:val="16"/>
        </w:rPr>
        <w:t>представленного</w:t>
      </w:r>
      <w:proofErr w:type="gramEnd"/>
      <w:r>
        <w:rPr>
          <w:sz w:val="16"/>
        </w:rPr>
        <w:t xml:space="preserve"> заявителем  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│        в отделе делопроизводства   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│      администрации города Кузнецка 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└───────────────────┬────────────────────┘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                   \/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   ┌──────────────────────────────────┐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   │  Направление </w:t>
      </w:r>
      <w:proofErr w:type="gramStart"/>
      <w:r>
        <w:rPr>
          <w:sz w:val="16"/>
        </w:rPr>
        <w:t>зарегистрированного</w:t>
      </w:r>
      <w:proofErr w:type="gramEnd"/>
      <w:r>
        <w:rPr>
          <w:sz w:val="16"/>
        </w:rPr>
        <w:t xml:space="preserve">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   │      заявления в Комитет     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   └─────────────────┬────────────────┘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                    \/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┌────────────────┐ ┌────────────────────────────────────────────┐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│   Документы,   │ │             Рассмотрение заявления     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│ подготовленные │ │            и проверка наличия всех     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│  заявителем    │ │             документов, необходимых    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└────────────────┘ │           для принятия постановления   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  └─────────────────────┬─────────────────────┬┘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┌─────────────────────┐                  │                     │   ┌──────────────────────┐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│ </w:t>
      </w:r>
      <w:proofErr w:type="gramStart"/>
      <w:r>
        <w:rPr>
          <w:sz w:val="16"/>
        </w:rPr>
        <w:t>Представлены все    │                 \/                     │   │ Представлены</w:t>
      </w:r>
      <w:proofErr w:type="gramEnd"/>
      <w:r>
        <w:rPr>
          <w:sz w:val="16"/>
        </w:rPr>
        <w:t xml:space="preserve"> только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│необходимые документы│  ┌──────────────────────────────┐      │   │обязательные документы│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│                     │  │ Направление </w:t>
      </w:r>
      <w:proofErr w:type="gramStart"/>
      <w:r>
        <w:rPr>
          <w:sz w:val="16"/>
        </w:rPr>
        <w:t>межведомственных</w:t>
      </w:r>
      <w:proofErr w:type="gramEnd"/>
      <w:r>
        <w:rPr>
          <w:sz w:val="16"/>
        </w:rPr>
        <w:t xml:space="preserve"> │      │   │                  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└─────────────────────┘  │          запросов            │      │   └──────────────────────┘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        └─┬─────────────────────────┬──┘  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         \/                        \/     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┌──────────────────────────────┐   ┌───────────────────────────┐│</w:t>
      </w:r>
    </w:p>
    <w:p w:rsidR="00EE3213" w:rsidRDefault="00EE3213">
      <w:pPr>
        <w:pStyle w:val="ConsPlusNonformat"/>
        <w:jc w:val="both"/>
      </w:pPr>
      <w:r>
        <w:rPr>
          <w:sz w:val="16"/>
        </w:rPr>
        <w:t>│    Отсутствие необходимых    │   │  Наличие документов и/или ││</w:t>
      </w:r>
    </w:p>
    <w:p w:rsidR="00EE3213" w:rsidRDefault="00EE3213">
      <w:pPr>
        <w:pStyle w:val="ConsPlusNonformat"/>
        <w:jc w:val="both"/>
      </w:pPr>
      <w:r>
        <w:rPr>
          <w:sz w:val="16"/>
        </w:rPr>
        <w:t>│ документов и/или информации, │   │  информации, необходимых  ││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необходимых</w:t>
      </w:r>
      <w:proofErr w:type="gramEnd"/>
      <w:r>
        <w:rPr>
          <w:sz w:val="16"/>
        </w:rPr>
        <w:t xml:space="preserve"> для муниципальной│   │  для муниципальной услуги ││</w:t>
      </w:r>
    </w:p>
    <w:p w:rsidR="00EE3213" w:rsidRDefault="00EE3213">
      <w:pPr>
        <w:pStyle w:val="ConsPlusNonformat"/>
        <w:jc w:val="both"/>
      </w:pPr>
      <w:r>
        <w:rPr>
          <w:sz w:val="16"/>
        </w:rPr>
        <w:t>│           услуги             │   └───────────────┬───────────┘│</w:t>
      </w:r>
    </w:p>
    <w:p w:rsidR="00EE3213" w:rsidRDefault="00EE3213">
      <w:pPr>
        <w:pStyle w:val="ConsPlusNonformat"/>
        <w:jc w:val="both"/>
      </w:pPr>
      <w:r>
        <w:rPr>
          <w:sz w:val="16"/>
        </w:rPr>
        <w:t>└─────┬────────────────────────┘                  \/           \/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│                           ┌───────────────────────────────────┐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│                           │  Подготовка проекта постановления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│                           │       с листом согласования   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│                           └─┬────────────────────────┬────────┘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│     ┌─────────────────┐     │                        │         ┌─────────────┐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│     │  Несоответствие │     │                        │         │Соответствие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│     │   документов    │     │                        │         │ </w:t>
      </w:r>
      <w:proofErr w:type="gramStart"/>
      <w:r>
        <w:rPr>
          <w:sz w:val="16"/>
        </w:rPr>
        <w:t>документов</w:t>
      </w:r>
      <w:proofErr w:type="gramEnd"/>
      <w:r>
        <w:rPr>
          <w:sz w:val="16"/>
        </w:rPr>
        <w:t xml:space="preserve">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│     └─────────────────┘     │                        │         └─────────────┘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\/                            \/                       \/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┌───────────────────────────────────────┐          ┌───────────────────────────────────┐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│    Подготовка проекта постановления   │          │ Подготовка проекта постановления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│      об отказе в </w:t>
      </w:r>
      <w:proofErr w:type="gramStart"/>
      <w:r>
        <w:rPr>
          <w:sz w:val="16"/>
        </w:rPr>
        <w:t>предварительном</w:t>
      </w:r>
      <w:proofErr w:type="gramEnd"/>
      <w:r>
        <w:rPr>
          <w:sz w:val="16"/>
        </w:rPr>
        <w:t xml:space="preserve">      │          │  о предварительном согласовании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│ </w:t>
      </w:r>
      <w:proofErr w:type="gramStart"/>
      <w:r>
        <w:rPr>
          <w:sz w:val="16"/>
        </w:rPr>
        <w:t>согласовании</w:t>
      </w:r>
      <w:proofErr w:type="gramEnd"/>
      <w:r>
        <w:rPr>
          <w:sz w:val="16"/>
        </w:rPr>
        <w:t xml:space="preserve"> предоставления земельного│          │ предоставления земельного участка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│              участка                  │          └────┬──────────────────────────────┘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└─────────────────────────────┬─────────┘           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              \/                        \/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    ┌───────────────────────────────────────────┐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    │ Направление (выдача) результата оказания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    │       муниципальной услуги заявителю      │</w:t>
      </w:r>
    </w:p>
    <w:p w:rsidR="00EE3213" w:rsidRDefault="00EE3213">
      <w:pPr>
        <w:pStyle w:val="ConsPlusNonformat"/>
        <w:jc w:val="both"/>
      </w:pPr>
      <w:r>
        <w:rPr>
          <w:sz w:val="16"/>
        </w:rPr>
        <w:t xml:space="preserve">                      └───────────────────────────────────────────┘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jc w:val="right"/>
      </w:pPr>
      <w:r>
        <w:t>Заместитель главы администрации</w:t>
      </w:r>
    </w:p>
    <w:p w:rsidR="00EE3213" w:rsidRDefault="00EE3213">
      <w:pPr>
        <w:pStyle w:val="ConsPlusNormal"/>
        <w:jc w:val="right"/>
      </w:pPr>
      <w:r>
        <w:t>города Кузнецка</w:t>
      </w:r>
    </w:p>
    <w:p w:rsidR="00EE3213" w:rsidRDefault="00EE3213">
      <w:pPr>
        <w:pStyle w:val="ConsPlusNormal"/>
        <w:jc w:val="right"/>
      </w:pPr>
      <w:r>
        <w:t>Л.Н.ПАСТУШКОВА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jc w:val="right"/>
        <w:outlineLvl w:val="1"/>
      </w:pPr>
      <w:r>
        <w:t>Приложение N 3</w:t>
      </w:r>
    </w:p>
    <w:p w:rsidR="00EE3213" w:rsidRDefault="00EE3213">
      <w:pPr>
        <w:pStyle w:val="ConsPlusNormal"/>
        <w:jc w:val="right"/>
      </w:pPr>
      <w:r>
        <w:t>к Административному регламенту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Title"/>
        <w:jc w:val="center"/>
      </w:pPr>
      <w:bookmarkStart w:id="29" w:name="P721"/>
      <w:bookmarkEnd w:id="29"/>
      <w:r>
        <w:t>БЛОК-СХЕМА</w:t>
      </w:r>
    </w:p>
    <w:p w:rsidR="00EE3213" w:rsidRDefault="00EE3213">
      <w:pPr>
        <w:pStyle w:val="ConsPlusTitle"/>
        <w:jc w:val="center"/>
      </w:pPr>
      <w:r>
        <w:t>ПОСЛЕДОВАТЕЛЬНОСТИ ДЕЙСТВИЙ ПО ПРЕДОСТАВЛЕНИЮ МУНИЦИПАЛЬНОЙ</w:t>
      </w:r>
    </w:p>
    <w:p w:rsidR="00EE3213" w:rsidRDefault="00EE3213">
      <w:pPr>
        <w:pStyle w:val="ConsPlusTitle"/>
        <w:jc w:val="center"/>
      </w:pPr>
      <w:r>
        <w:t>УСЛУГИ "ПРЕДВАРИТЕЛЬНОЕ СОГЛАСОВАНИЕ ПРЕДОСТАВЛЕНИЯ</w:t>
      </w:r>
    </w:p>
    <w:p w:rsidR="00EE3213" w:rsidRDefault="00EE3213">
      <w:pPr>
        <w:pStyle w:val="ConsPlusTitle"/>
        <w:jc w:val="center"/>
      </w:pPr>
      <w:r>
        <w:t>ЗЕМЕЛЬНОГО УЧАСТКА"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   ┌────────────────────────────────────────────────────────────┐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2"/>
        </w:rPr>
        <w:lastRenderedPageBreak/>
        <w:t xml:space="preserve">                        │  Прием и регистрация заявления, представленного заявителем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   │   в отделе делопроизводства администрации города Кузнецка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   └──────────────────────────────┬─────────────────────────────┘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                                 \/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         ┌───────────────────────────────────────────────────┐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         │  Установление оснований для возврата документов,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         │              </w:t>
      </w:r>
      <w:proofErr w:type="gramStart"/>
      <w:r>
        <w:rPr>
          <w:sz w:val="12"/>
        </w:rPr>
        <w:t>представленных</w:t>
      </w:r>
      <w:proofErr w:type="gramEnd"/>
      <w:r>
        <w:rPr>
          <w:sz w:val="12"/>
        </w:rPr>
        <w:t xml:space="preserve"> заявителем        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         └───┬──────────────────────────────────────────┬────┘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            \/                                         \/</w:t>
      </w:r>
    </w:p>
    <w:p w:rsidR="00EE3213" w:rsidRDefault="00EE3213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┌─────────────────────────────────────────────────────────────┐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2"/>
        </w:rPr>
        <w:t>│    Подготовка схемы расположения земельного участка        │ │   Подготовка и подписание проекта постановления об отказе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>│   на кадастровом плане территории в форме электронного     │ │ в предварительном согласовании предоставления земельного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│  документа, местоположение границ которого соответствует   │ │   участка в порядке, установленном </w:t>
      </w:r>
      <w:hyperlink r:id="rId138" w:history="1">
        <w:r>
          <w:rPr>
            <w:color w:val="0000FF"/>
            <w:sz w:val="12"/>
          </w:rPr>
          <w:t>п. 8 ст. 39.15</w:t>
        </w:r>
      </w:hyperlink>
      <w:r>
        <w:rPr>
          <w:sz w:val="12"/>
        </w:rPr>
        <w:t xml:space="preserve"> или ст.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>│местоположению границ земельного участка, указанному в схеме│ │</w:t>
      </w:r>
      <w:hyperlink r:id="rId139" w:history="1">
        <w:r>
          <w:rPr>
            <w:color w:val="0000FF"/>
            <w:sz w:val="12"/>
          </w:rPr>
          <w:t>39.16</w:t>
        </w:r>
      </w:hyperlink>
      <w:r>
        <w:rPr>
          <w:sz w:val="12"/>
        </w:rPr>
        <w:t xml:space="preserve"> Земельного кодекса РФ, в случае если земельный участок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│   </w:t>
      </w:r>
      <w:proofErr w:type="gramStart"/>
      <w:r>
        <w:rPr>
          <w:sz w:val="12"/>
        </w:rPr>
        <w:t>расположения земельного участка, подготовленного в форме │ │предстоит</w:t>
      </w:r>
      <w:proofErr w:type="gramEnd"/>
      <w:r>
        <w:rPr>
          <w:sz w:val="12"/>
        </w:rPr>
        <w:t xml:space="preserve"> образовать или границы земельного участка подлежат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│  документа на бумажном носителе, в случае если к заявлению,│ │уточнению в соответствии с Федеральным </w:t>
      </w:r>
      <w:hyperlink r:id="rId140" w:history="1">
        <w:r>
          <w:rPr>
            <w:color w:val="0000FF"/>
            <w:sz w:val="12"/>
          </w:rPr>
          <w:t>законом</w:t>
        </w:r>
      </w:hyperlink>
      <w:r>
        <w:rPr>
          <w:sz w:val="12"/>
        </w:rPr>
        <w:t xml:space="preserve"> от 13.07.2015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│     </w:t>
      </w:r>
      <w:proofErr w:type="gramStart"/>
      <w:r>
        <w:rPr>
          <w:sz w:val="12"/>
        </w:rPr>
        <w:t>поданному</w:t>
      </w:r>
      <w:proofErr w:type="gramEnd"/>
      <w:r>
        <w:rPr>
          <w:sz w:val="12"/>
        </w:rPr>
        <w:t xml:space="preserve"> заявителем, приложена схема расположения     │ │    N 218-ФЗ "О государственной регистрации недвижимости"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│    земельного участка, </w:t>
      </w:r>
      <w:proofErr w:type="gramStart"/>
      <w:r>
        <w:rPr>
          <w:sz w:val="12"/>
        </w:rPr>
        <w:t>подготовленная</w:t>
      </w:r>
      <w:proofErr w:type="gramEnd"/>
      <w:r>
        <w:rPr>
          <w:sz w:val="12"/>
        </w:rPr>
        <w:t xml:space="preserve"> в форме документа    │ └─────────────────────────────────────────────────────────────┘</w:t>
      </w:r>
    </w:p>
    <w:p w:rsidR="00EE3213" w:rsidRDefault="00EE3213">
      <w:pPr>
        <w:pStyle w:val="ConsPlusNonformat"/>
        <w:jc w:val="both"/>
      </w:pPr>
      <w:r>
        <w:rPr>
          <w:sz w:val="12"/>
        </w:rPr>
        <w:t>│                   на бумажном носителе                 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└───────────────────────────────────┬────────────────────────┘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              \/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┌──────────────────────────────────────────────────────────────┐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   Обеспечение опубликования извещения о предоставлении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земельного участка гражданам </w:t>
      </w:r>
      <w:proofErr w:type="gramStart"/>
      <w:r>
        <w:rPr>
          <w:sz w:val="12"/>
        </w:rPr>
        <w:t>для</w:t>
      </w:r>
      <w:proofErr w:type="gramEnd"/>
      <w:r>
        <w:rPr>
          <w:sz w:val="12"/>
        </w:rPr>
        <w:t xml:space="preserve"> индивидуального жилищного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  строительства, ведения личного подсобного хозяйства 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  в границах населенного пункта, садоводства, дачного 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хозяйства, гражданам и крестьянским (фермерским) хозяйствам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для осуществления крестьянским (фермерским) хозяйством его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деятельности, в порядке, установленном для </w:t>
      </w:r>
      <w:proofErr w:type="gramStart"/>
      <w:r>
        <w:rPr>
          <w:sz w:val="12"/>
        </w:rPr>
        <w:t>официального</w:t>
      </w:r>
      <w:proofErr w:type="gramEnd"/>
      <w:r>
        <w:rPr>
          <w:sz w:val="12"/>
        </w:rPr>
        <w:t xml:space="preserve">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опубликования (обнародования) муниципальных правовых актов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</w:t>
      </w:r>
      <w:hyperlink r:id="rId141" w:history="1">
        <w:r>
          <w:rPr>
            <w:color w:val="0000FF"/>
            <w:sz w:val="12"/>
          </w:rPr>
          <w:t>Уставом</w:t>
        </w:r>
      </w:hyperlink>
      <w:r>
        <w:rPr>
          <w:sz w:val="12"/>
        </w:rPr>
        <w:t xml:space="preserve"> города Кузнецка, по месту нахождения земельного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 участка и размещение извещения на официальном сайте  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Российской Федерации в информационно-телекоммуникационной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 сети "Интернет" для размещения информации о проведении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торгов, </w:t>
      </w:r>
      <w:proofErr w:type="gramStart"/>
      <w:r>
        <w:rPr>
          <w:sz w:val="12"/>
        </w:rPr>
        <w:t>определенном</w:t>
      </w:r>
      <w:proofErr w:type="gramEnd"/>
      <w:r>
        <w:rPr>
          <w:sz w:val="12"/>
        </w:rPr>
        <w:t xml:space="preserve"> Правительством Российской Федерации,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       а также на официальном сайте Администрации     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в информационно-телекоммуникационной сети "Интернет" или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подготовка проекта постановления Администрации об отказе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 в предварительном согласовании предоставления земельного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                       участка                        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└───────────────────────────────┬──────────────────────────────┘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                               \/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┌──────────────────────────────────────────────────────────────┐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Подготовка и подписание проекта постановления Администрации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о предварительном согласовании предоставления земельного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  участка, об отказе в предварительном согласовании   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</w:t>
      </w:r>
      <w:proofErr w:type="gramStart"/>
      <w:r>
        <w:rPr>
          <w:sz w:val="12"/>
        </w:rPr>
        <w:t>│    предоставления земельного участка (в случае поступления   │</w:t>
      </w:r>
      <w:proofErr w:type="gramEnd"/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уведомления об отказе в согласовании схемы расположения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земельного участка), направление указанных постановлений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                     заявителю                        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└───────────────────────────────┬──────────────────────────────┘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                               \/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┌─────────────────────────────────────────────────────────────┐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Подготовка и подписание проекта постановления Администрации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об отказе в предварительном согласовании предоставления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 земельного участка лицу, обратившемуся с заявлением 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о предварительном согласовании предоставления земельного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участка, и направление его заявителю, если по истечении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тридцати дней со дня опубликования извещения заявления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│поступили заявления иных граждан, крестьянских (фермерских)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  хозяйств о намерении участвовать в аукционе        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└───────────────────────────────┬─────────────────────────────┘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                               \/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┌──────────────────────────────────────────────────────────────┐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Подготовка уведомления о приостановлении срока рассмотрения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поданного позднее заявления о предварительном согласовании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 предоставления земельного участка, подписание его    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│                  и направление заявителю                     │</w:t>
      </w:r>
    </w:p>
    <w:p w:rsidR="00EE3213" w:rsidRDefault="00EE3213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└──────────────────────────────────────────────────────────────┘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jc w:val="right"/>
      </w:pPr>
      <w:r>
        <w:t>Заместитель главы администрации</w:t>
      </w:r>
    </w:p>
    <w:p w:rsidR="00EE3213" w:rsidRDefault="00EE3213">
      <w:pPr>
        <w:pStyle w:val="ConsPlusNormal"/>
        <w:jc w:val="right"/>
      </w:pPr>
      <w:r>
        <w:t>города Кузнецка</w:t>
      </w:r>
    </w:p>
    <w:p w:rsidR="00EE3213" w:rsidRDefault="00EE3213">
      <w:pPr>
        <w:pStyle w:val="ConsPlusNormal"/>
        <w:jc w:val="right"/>
      </w:pPr>
      <w:r>
        <w:t>Л.Н.ПАСТУШКОВА</w:t>
      </w: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ind w:firstLine="540"/>
        <w:jc w:val="both"/>
      </w:pPr>
    </w:p>
    <w:p w:rsidR="00EE3213" w:rsidRDefault="00EE3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674" w:rsidRDefault="00965674"/>
    <w:sectPr w:rsidR="00965674" w:rsidSect="00F1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13"/>
    <w:rsid w:val="00965674"/>
    <w:rsid w:val="00E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2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3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32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3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3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3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E32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2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3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32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3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3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3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E32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9A493604ED5F619BBF5A802BE846C3998F342E475C6B70ED62D0D4A2FCE6E2A3655CE98BF6C0107B3CCBCAFCDB5AC5A0B85E8D3Dl3D1L" TargetMode="External"/><Relationship Id="rId117" Type="http://schemas.openxmlformats.org/officeDocument/2006/relationships/hyperlink" Target="consultantplus://offline/ref=C39A493604ED5F619BBF5A802BE846C39988372E4C5E6B70ED62D0D4A2FCE6E2B16504E181F0D5442B669CC7FClDDAL" TargetMode="External"/><Relationship Id="rId21" Type="http://schemas.openxmlformats.org/officeDocument/2006/relationships/hyperlink" Target="consultantplus://offline/ref=C39A493604ED5F619BBF5A802BE846C3998F342E475C6B70ED62D0D4A2FCE6E2A3655CED86F3C84F7E29DA92F3D845DBA1A7428F3F33lFDCL" TargetMode="External"/><Relationship Id="rId42" Type="http://schemas.openxmlformats.org/officeDocument/2006/relationships/hyperlink" Target="consultantplus://offline/ref=C39A493604ED5F619BBF5A802BE846C3998F342E475D6B70ED62D0D4A2FCE6E2B16504E181F0D5442B669CC7FClDDAL" TargetMode="External"/><Relationship Id="rId47" Type="http://schemas.openxmlformats.org/officeDocument/2006/relationships/hyperlink" Target="consultantplus://offline/ref=C39A493604ED5F619BBF5A802BE846C39883302B45586B70ED62D0D4A2FCE6E2B16504E181F0D5442B669CC7FClDDAL" TargetMode="External"/><Relationship Id="rId63" Type="http://schemas.openxmlformats.org/officeDocument/2006/relationships/hyperlink" Target="consultantplus://offline/ref=C39A493604ED5F619BBF5A802BE846C3998F342E475C6B70ED62D0D4A2FCE6E2A3655CEB86F1C0107B3CCBCAFCDB5AC5A0B85E8D3Dl3D1L" TargetMode="External"/><Relationship Id="rId68" Type="http://schemas.openxmlformats.org/officeDocument/2006/relationships/hyperlink" Target="consultantplus://offline/ref=C39A493604ED5F619BBF5A802BE846C3998F342E475C6B70ED62D0D4A2FCE6E2A3655CE984F4C0107B3CCBCAFCDB5AC5A0B85E8D3Dl3D1L" TargetMode="External"/><Relationship Id="rId84" Type="http://schemas.openxmlformats.org/officeDocument/2006/relationships/hyperlink" Target="consultantplus://offline/ref=C39A493604ED5F619BBF5A802BE846C39988372E4C5E6B70ED62D0D4A2FCE6E2B16504E181F0D5442B669CC7FClDDAL" TargetMode="External"/><Relationship Id="rId89" Type="http://schemas.openxmlformats.org/officeDocument/2006/relationships/hyperlink" Target="consultantplus://offline/ref=C39A493604ED5F619BBF5A802BE846C3998F342E475C6B70ED62D0D4A2FCE6E2A3655CE48BF1C0107B3CCBCAFCDB5AC5A0B85E8D3Dl3D1L" TargetMode="External"/><Relationship Id="rId112" Type="http://schemas.openxmlformats.org/officeDocument/2006/relationships/hyperlink" Target="consultantplus://offline/ref=C39A493604ED5F619BBF5A802BE846C3998F342E475C6B70ED62D0D4A2FCE6E2A3655CEB84F7C0107B3CCBCAFCDB5AC5A0B85E8D3Dl3D1L" TargetMode="External"/><Relationship Id="rId133" Type="http://schemas.openxmlformats.org/officeDocument/2006/relationships/hyperlink" Target="consultantplus://offline/ref=C39A493604ED5F619BBF5A802BE846C3998F342E475C6B70ED62D0D4A2FCE6E2A3655CE880F4C0107B3CCBCAFCDB5AC5A0B85E8D3Dl3D1L" TargetMode="External"/><Relationship Id="rId138" Type="http://schemas.openxmlformats.org/officeDocument/2006/relationships/hyperlink" Target="consultantplus://offline/ref=C39A493604ED5F619BBF5A802BE846C3998F342E475C6B70ED62D0D4A2FCE6E2A3655CEB84F7C0107B3CCBCAFCDB5AC5A0B85E8D3Dl3D1L" TargetMode="External"/><Relationship Id="rId16" Type="http://schemas.openxmlformats.org/officeDocument/2006/relationships/hyperlink" Target="consultantplus://offline/ref=C39A493604ED5F619BBF5A802BE846C3998F342E475C6B70ED62D0D4A2FCE6E2A3655CE885F5C0107B3CCBCAFCDB5AC5A0B85E8D3Dl3D1L" TargetMode="External"/><Relationship Id="rId107" Type="http://schemas.openxmlformats.org/officeDocument/2006/relationships/hyperlink" Target="consultantplus://offline/ref=C39A493604ED5F619BBF5A802BE846C3998F342E475C6B70ED62D0D4A2FCE6E2A3655CEB87F8C0107B3CCBCAFCDB5AC5A0B85E8D3Dl3D1L" TargetMode="External"/><Relationship Id="rId11" Type="http://schemas.openxmlformats.org/officeDocument/2006/relationships/hyperlink" Target="consultantplus://offline/ref=C39A493604ED5F619BBF448D3D8418CC9B806823455D672EB834D683FDACE0B7E3255AB8D2B59E49287980C7FFC446C5A3lAD6L" TargetMode="External"/><Relationship Id="rId32" Type="http://schemas.openxmlformats.org/officeDocument/2006/relationships/hyperlink" Target="consultantplus://offline/ref=C39A493604ED5F619BBF5A802BE846C3998F342E475C6B70ED62D0D4A2FCE6E2A3655CE485F0C0107B3CCBCAFCDB5AC5A0B85E8D3Dl3D1L" TargetMode="External"/><Relationship Id="rId37" Type="http://schemas.openxmlformats.org/officeDocument/2006/relationships/hyperlink" Target="consultantplus://offline/ref=C39A493604ED5F619BBF5A802BE846C3998F342E46546B70ED62D0D4A2FCE6E2A3655CED8BF6C0107B3CCBCAFCDB5AC5A0B85E8D3Dl3D1L" TargetMode="External"/><Relationship Id="rId53" Type="http://schemas.openxmlformats.org/officeDocument/2006/relationships/hyperlink" Target="consultantplus://offline/ref=C39A493604ED5F619BBF5A802BE846C3998A3729435B6B70ED62D0D4A2FCE6E2B16504E181F0D5442B669CC7FClDDAL" TargetMode="External"/><Relationship Id="rId58" Type="http://schemas.openxmlformats.org/officeDocument/2006/relationships/hyperlink" Target="consultantplus://offline/ref=C39A493604ED5F619BBF5A802BE846C39B8C33294C596B70ED62D0D4A2FCE6E2B16504E181F0D5442B669CC7FClDDAL" TargetMode="External"/><Relationship Id="rId74" Type="http://schemas.openxmlformats.org/officeDocument/2006/relationships/hyperlink" Target="consultantplus://offline/ref=C39A493604ED5F619BBF5A802BE846C39B8C33294C596B70ED62D0D4A2FCE6E2B16504E181F0D5442B669CC7FClDDAL" TargetMode="External"/><Relationship Id="rId79" Type="http://schemas.openxmlformats.org/officeDocument/2006/relationships/hyperlink" Target="consultantplus://offline/ref=C39A493604ED5F619BBF5A802BE846C3998F342E475C6B70ED62D0D4A2FCE6E2A3655CED84F3CF4F7E29DA92F3D845DBA1A7428F3F33lFDCL" TargetMode="External"/><Relationship Id="rId102" Type="http://schemas.openxmlformats.org/officeDocument/2006/relationships/hyperlink" Target="consultantplus://offline/ref=C39A493604ED5F619BBF5A802BE846C398893626445B6B70ED62D0D4A2FCE6E2B16504E181F0D5442B669CC7FClDDAL" TargetMode="External"/><Relationship Id="rId123" Type="http://schemas.openxmlformats.org/officeDocument/2006/relationships/hyperlink" Target="consultantplus://offline/ref=C39A493604ED5F619BBF5A802BE846C3998F342E475C6B70ED62D0D4A2FCE6E2A3655CE482F1C0107B3CCBCAFCDB5AC5A0B85E8D3Dl3D1L" TargetMode="External"/><Relationship Id="rId128" Type="http://schemas.openxmlformats.org/officeDocument/2006/relationships/hyperlink" Target="consultantplus://offline/ref=C39A493604ED5F619BBF448D3D8418CC9B80682345596426B23ED683FDACE0B7E3255AB8D2B59E49287980C7FFC446C5A3lAD6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39A493604ED5F619BBF5A802BE846C3998F342E475C6B70ED62D0D4A2FCE6E2A3655CEB84F7C0107B3CCBCAFCDB5AC5A0B85E8D3Dl3D1L" TargetMode="External"/><Relationship Id="rId95" Type="http://schemas.openxmlformats.org/officeDocument/2006/relationships/hyperlink" Target="consultantplus://offline/ref=C39A493604ED5F619BBF5A802BE846C3998F342E475C6B70ED62D0D4A2FCE6E2A3655CEB87F8C0107B3CCBCAFCDB5AC5A0B85E8D3Dl3D1L" TargetMode="External"/><Relationship Id="rId22" Type="http://schemas.openxmlformats.org/officeDocument/2006/relationships/hyperlink" Target="consultantplus://offline/ref=C39A493604ED5F619BBF5A802BE846C3998F342E475C6B70ED62D0D4A2FCE6E2A3655CE88AF8C0107B3CCBCAFCDB5AC5A0B85E8D3Dl3D1L" TargetMode="External"/><Relationship Id="rId27" Type="http://schemas.openxmlformats.org/officeDocument/2006/relationships/hyperlink" Target="consultantplus://offline/ref=C39A493604ED5F619BBF5A802BE846C3998F342E475C6B70ED62D0D4A2FCE6E2A3655CE98BF8C0107B3CCBCAFCDB5AC5A0B85E8D3Dl3D1L" TargetMode="External"/><Relationship Id="rId43" Type="http://schemas.openxmlformats.org/officeDocument/2006/relationships/hyperlink" Target="consultantplus://offline/ref=C39A493604ED5F619BBF5A802BE846C3998F342E475A6B70ED62D0D4A2FCE6E2B16504E181F0D5442B669CC7FClDDAL" TargetMode="External"/><Relationship Id="rId48" Type="http://schemas.openxmlformats.org/officeDocument/2006/relationships/hyperlink" Target="consultantplus://offline/ref=C39A493604ED5F619BBF5A802BE846C3998F342E47596B70ED62D0D4A2FCE6E2B16504E181F0D5442B669CC7FClDDAL" TargetMode="External"/><Relationship Id="rId64" Type="http://schemas.openxmlformats.org/officeDocument/2006/relationships/hyperlink" Target="consultantplus://offline/ref=C39A493604ED5F619BBF5A802BE846C39988372E4C5E6B70ED62D0D4A2FCE6E2B16504E181F0D5442B669CC7FClDDAL" TargetMode="External"/><Relationship Id="rId69" Type="http://schemas.openxmlformats.org/officeDocument/2006/relationships/hyperlink" Target="consultantplus://offline/ref=C39A493604ED5F619BBF5A802BE846C39B8C33294C596B70ED62D0D4A2FCE6E2B16504E181F0D5442B669CC7FClDDAL" TargetMode="External"/><Relationship Id="rId113" Type="http://schemas.openxmlformats.org/officeDocument/2006/relationships/hyperlink" Target="consultantplus://offline/ref=C39A493604ED5F619BBF5A802BE846C3998F342E475C6B70ED62D0D4A2FCE6E2A3655CED84F3CD4F7E29DA92F3D845DBA1A7428F3F33lFDCL" TargetMode="External"/><Relationship Id="rId118" Type="http://schemas.openxmlformats.org/officeDocument/2006/relationships/hyperlink" Target="consultantplus://offline/ref=C39A493604ED5F619BBF448D3D8418CC9B80682345596426B23ED683FDACE0B7E3255AB8D2B59E49287980C7FFC446C5A3lAD6L" TargetMode="External"/><Relationship Id="rId134" Type="http://schemas.openxmlformats.org/officeDocument/2006/relationships/hyperlink" Target="consultantplus://offline/ref=C39A493604ED5F619BBF5A802BE846C3998F342E475C6B70ED62D0D4A2FCE6E2A3655CE886F4C0107B3CCBCAFCDB5AC5A0B85E8D3Dl3D1L" TargetMode="External"/><Relationship Id="rId139" Type="http://schemas.openxmlformats.org/officeDocument/2006/relationships/hyperlink" Target="consultantplus://offline/ref=C39A493604ED5F619BBF5A802BE846C3998F342E475C6B70ED62D0D4A2FCE6E2A3655CE482F1C0107B3CCBCAFCDB5AC5A0B85E8D3Dl3D1L" TargetMode="External"/><Relationship Id="rId8" Type="http://schemas.openxmlformats.org/officeDocument/2006/relationships/hyperlink" Target="consultantplus://offline/ref=C39A493604ED5F619BBF5A802BE846C3998F342E475A6B70ED62D0D4A2FCE6E2B16504E181F0D5442B669CC7FClDDAL" TargetMode="External"/><Relationship Id="rId51" Type="http://schemas.openxmlformats.org/officeDocument/2006/relationships/hyperlink" Target="consultantplus://offline/ref=C39A493604ED5F619BBF5A802BE846C39889362F455E6B70ED62D0D4A2FCE6E2B16504E181F0D5442B669CC7FClDDAL" TargetMode="External"/><Relationship Id="rId72" Type="http://schemas.openxmlformats.org/officeDocument/2006/relationships/hyperlink" Target="consultantplus://offline/ref=C39A493604ED5F619BBF5A802BE846C3998F342E475C6B70ED62D0D4A2FCE6E2A3655CEB86F1C0107B3CCBCAFCDB5AC5A0B85E8D3Dl3D1L" TargetMode="External"/><Relationship Id="rId80" Type="http://schemas.openxmlformats.org/officeDocument/2006/relationships/hyperlink" Target="consultantplus://offline/ref=C39A493604ED5F619BBF5A802BE846C3998F342E475C6B70ED62D0D4A2FCE6E2A3655CE481F7C0107B3CCBCAFCDB5AC5A0B85E8D3Dl3D1L" TargetMode="External"/><Relationship Id="rId85" Type="http://schemas.openxmlformats.org/officeDocument/2006/relationships/hyperlink" Target="consultantplus://offline/ref=C39A493604ED5F619BBF5A802BE846C3998F342E475C6B70ED62D0D4A2FCE6E2A3655CE482F3C0107B3CCBCAFCDB5AC5A0B85E8D3Dl3D1L" TargetMode="External"/><Relationship Id="rId93" Type="http://schemas.openxmlformats.org/officeDocument/2006/relationships/hyperlink" Target="consultantplus://offline/ref=C39A493604ED5F619BBF5A802BE846C3998F342E46546B70ED62D0D4A2FCE6E2A3655CED8AF3C0107B3CCBCAFCDB5AC5A0B85E8D3Dl3D1L" TargetMode="External"/><Relationship Id="rId98" Type="http://schemas.openxmlformats.org/officeDocument/2006/relationships/hyperlink" Target="consultantplus://offline/ref=C39A493604ED5F619BBF5A802BE846C39988372E4C5E6B70ED62D0D4A2FCE6E2B16504E181F0D5442B669CC7FClDDAL" TargetMode="External"/><Relationship Id="rId121" Type="http://schemas.openxmlformats.org/officeDocument/2006/relationships/hyperlink" Target="consultantplus://offline/ref=C39A493604ED5F619BBF5A802BE846C39988372E4C5E6B70ED62D0D4A2FCE6E2B16504E181F0D5442B669CC7FClDDAL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9A493604ED5F619BBF448D3D8418CC9B806823455E652FB832D683FDACE0B7E3255AB8C0B5C6452A789EC6FDD11094E5F3518F3E2FFC8BD00704E3l7D3L" TargetMode="External"/><Relationship Id="rId17" Type="http://schemas.openxmlformats.org/officeDocument/2006/relationships/hyperlink" Target="consultantplus://offline/ref=C39A493604ED5F619BBF5A802BE846C3998F342E475C6B70ED62D0D4A2FCE6E2A3655CED86F2CE4F7E29DA92F3D845DBA1A7428F3F33lFDCL" TargetMode="External"/><Relationship Id="rId25" Type="http://schemas.openxmlformats.org/officeDocument/2006/relationships/hyperlink" Target="consultantplus://offline/ref=C39A493604ED5F619BBF5A802BE846C3998F342E475C6B70ED62D0D4A2FCE6E2A3655CE984F7C0107B3CCBCAFCDB5AC5A0B85E8D3Dl3D1L" TargetMode="External"/><Relationship Id="rId33" Type="http://schemas.openxmlformats.org/officeDocument/2006/relationships/hyperlink" Target="consultantplus://offline/ref=C39A493604ED5F619BBF5A802BE846C3998F342E475C6B70ED62D0D4A2FCE6E2A3655CEB87F8C0107B3CCBCAFCDB5AC5A0B85E8D3Dl3D1L" TargetMode="External"/><Relationship Id="rId38" Type="http://schemas.openxmlformats.org/officeDocument/2006/relationships/hyperlink" Target="consultantplus://offline/ref=C39A493604ED5F619BBF5A802BE846C39883312B4F0B3C72BC37DED1AAACBCF2B52C53ED9DF1CA5A28789ClCD7L" TargetMode="External"/><Relationship Id="rId46" Type="http://schemas.openxmlformats.org/officeDocument/2006/relationships/hyperlink" Target="consultantplus://offline/ref=C39A493604ED5F619BBF5A802BE846C399893F2D42556B70ED62D0D4A2FCE6E2B16504E181F0D5442B669CC7FClDDAL" TargetMode="External"/><Relationship Id="rId59" Type="http://schemas.openxmlformats.org/officeDocument/2006/relationships/hyperlink" Target="consultantplus://offline/ref=C39A493604ED5F619BBF448D3D8418CC9B80682345596220B83FD683FDACE0B7E3255AB8D2B59E49287980C7FFC446C5A3lAD6L" TargetMode="External"/><Relationship Id="rId67" Type="http://schemas.openxmlformats.org/officeDocument/2006/relationships/hyperlink" Target="consultantplus://offline/ref=C39A493604ED5F619BBF5A802BE846C3998F342E475C6B70ED62D0D4A2FCE6E2A3655CE885F6C0107B3CCBCAFCDB5AC5A0B85E8D3Dl3D1L" TargetMode="External"/><Relationship Id="rId103" Type="http://schemas.openxmlformats.org/officeDocument/2006/relationships/hyperlink" Target="consultantplus://offline/ref=C39A493604ED5F619BBF5A802BE846C398893626445B6B70ED62D0D4A2FCE6E2A3655CED83F1CB4C2273CA96BA8F49C7A0B85C8C2133FC88lCDEL" TargetMode="External"/><Relationship Id="rId108" Type="http://schemas.openxmlformats.org/officeDocument/2006/relationships/hyperlink" Target="consultantplus://offline/ref=C39A493604ED5F619BBF5A802BE846C39988372E4C5E6B70ED62D0D4A2FCE6E2B16504E181F0D5442B669CC7FClDDAL" TargetMode="External"/><Relationship Id="rId116" Type="http://schemas.openxmlformats.org/officeDocument/2006/relationships/hyperlink" Target="consultantplus://offline/ref=C39A493604ED5F619BBF5A802BE846C3998F342E475C6B70ED62D0D4A2FCE6E2A3655CE482F1C0107B3CCBCAFCDB5AC5A0B85E8D3Dl3D1L" TargetMode="External"/><Relationship Id="rId124" Type="http://schemas.openxmlformats.org/officeDocument/2006/relationships/hyperlink" Target="consultantplus://offline/ref=C39A493604ED5F619BBF448D3D8418CC9B80682345596426B23ED683FDACE0B7E3255AB8D2B59E49287980C7FFC446C5A3lAD6L" TargetMode="External"/><Relationship Id="rId129" Type="http://schemas.openxmlformats.org/officeDocument/2006/relationships/hyperlink" Target="consultantplus://offline/ref=C39A493604ED5F619BBF448D3D8418CC9B80682345596426B23ED683FDACE0B7E3255AB8D2B59E49287980C7FFC446C5A3lAD6L" TargetMode="External"/><Relationship Id="rId137" Type="http://schemas.openxmlformats.org/officeDocument/2006/relationships/hyperlink" Target="consultantplus://offline/ref=C39A493604ED5F619BBF5A802BE846C39B8C33294C596B70ED62D0D4A2FCE6E2B16504E181F0D5442B669CC7FClDDAL" TargetMode="External"/><Relationship Id="rId20" Type="http://schemas.openxmlformats.org/officeDocument/2006/relationships/hyperlink" Target="consultantplus://offline/ref=C39A493604ED5F619BBF5A802BE846C3998F342E475C6B70ED62D0D4A2FCE6E2A3655CE88BF6C0107B3CCBCAFCDB5AC5A0B85E8D3Dl3D1L" TargetMode="External"/><Relationship Id="rId41" Type="http://schemas.openxmlformats.org/officeDocument/2006/relationships/hyperlink" Target="consultantplus://offline/ref=C39A493604ED5F619BBF5A802BE846C3998F342E46546B70ED62D0D4A2FCE6E2B16504E181F0D5442B669CC7FClDDAL" TargetMode="External"/><Relationship Id="rId54" Type="http://schemas.openxmlformats.org/officeDocument/2006/relationships/hyperlink" Target="consultantplus://offline/ref=C39A493604ED5F619BBF5A802BE846C3998A312B415A6B70ED62D0D4A2FCE6E2B16504E181F0D5442B669CC7FClDDAL" TargetMode="External"/><Relationship Id="rId62" Type="http://schemas.openxmlformats.org/officeDocument/2006/relationships/hyperlink" Target="consultantplus://offline/ref=C39A493604ED5F619BBF448D3D8418CC9B80682345596426B23ED683FDACE0B7E3255AB8D2B59E49287980C7FFC446C5A3lAD6L" TargetMode="External"/><Relationship Id="rId70" Type="http://schemas.openxmlformats.org/officeDocument/2006/relationships/hyperlink" Target="consultantplus://offline/ref=C39A493604ED5F619BBF5A802BE846C39988352E475A6B70ED62D0D4A2FCE6E2A3655CED83F1CB452873CA96BA8F49C7A0B85C8C2133FC88lCDEL" TargetMode="External"/><Relationship Id="rId75" Type="http://schemas.openxmlformats.org/officeDocument/2006/relationships/hyperlink" Target="consultantplus://offline/ref=C39A493604ED5F619BBF5A802BE846C398893626445B6B70ED62D0D4A2FCE6E2A3655CED83F1CB4C2273CA96BA8F49C7A0B85C8C2133FC88lCDEL" TargetMode="External"/><Relationship Id="rId83" Type="http://schemas.openxmlformats.org/officeDocument/2006/relationships/hyperlink" Target="consultantplus://offline/ref=C39A493604ED5F619BBF5A802BE846C3998F342E475C6B70ED62D0D4A2FCE6E2A3655CE480F5C0107B3CCBCAFCDB5AC5A0B85E8D3Dl3D1L" TargetMode="External"/><Relationship Id="rId88" Type="http://schemas.openxmlformats.org/officeDocument/2006/relationships/hyperlink" Target="consultantplus://offline/ref=C39A493604ED5F619BBF5A802BE846C3998F342E475C6B70ED62D0D4A2FCE6E2A3655CE485F0C0107B3CCBCAFCDB5AC5A0B85E8D3Dl3D1L" TargetMode="External"/><Relationship Id="rId91" Type="http://schemas.openxmlformats.org/officeDocument/2006/relationships/hyperlink" Target="consultantplus://offline/ref=C39A493604ED5F619BBF5A802BE846C3998F342E475C6B70ED62D0D4A2FCE6E2A3655CE482F1C0107B3CCBCAFCDB5AC5A0B85E8D3Dl3D1L" TargetMode="External"/><Relationship Id="rId96" Type="http://schemas.openxmlformats.org/officeDocument/2006/relationships/hyperlink" Target="consultantplus://offline/ref=C39A493604ED5F619BBF5A802BE846C39988372E4C5E6B70ED62D0D4A2FCE6E2B16504E181F0D5442B669CC7FClDDAL" TargetMode="External"/><Relationship Id="rId111" Type="http://schemas.openxmlformats.org/officeDocument/2006/relationships/hyperlink" Target="consultantplus://offline/ref=C39A493604ED5F619BBF5A802BE846C39988372E4C5E6B70ED62D0D4A2FCE6E2B16504E181F0D5442B669CC7FClDDAL" TargetMode="External"/><Relationship Id="rId132" Type="http://schemas.openxmlformats.org/officeDocument/2006/relationships/hyperlink" Target="consultantplus://offline/ref=C39A493604ED5F619BBF5A802BE846C39988372E4C5E6B70ED62D0D4A2FCE6E2B16504E181F0D5442B669CC7FClDDAL" TargetMode="External"/><Relationship Id="rId140" Type="http://schemas.openxmlformats.org/officeDocument/2006/relationships/hyperlink" Target="consultantplus://offline/ref=C39A493604ED5F619BBF5A802BE846C39988372E4C5E6B70ED62D0D4A2FCE6E2B16504E181F0D5442B669CC7FClDD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A493604ED5F619BBF5A802BE846C3998F342E475C6B70ED62D0D4A2FCE6E2A3655CEB87F8C0107B3CCBCAFCDB5AC5A0B85E8D3Dl3D1L" TargetMode="External"/><Relationship Id="rId15" Type="http://schemas.openxmlformats.org/officeDocument/2006/relationships/hyperlink" Target="consultantplus://offline/ref=C39A493604ED5F619BBF5A802BE846C3998F342E475C6B70ED62D0D4A2FCE6E2A3655CE886F6C0107B3CCBCAFCDB5AC5A0B85E8D3Dl3D1L" TargetMode="External"/><Relationship Id="rId23" Type="http://schemas.openxmlformats.org/officeDocument/2006/relationships/hyperlink" Target="consultantplus://offline/ref=C39A493604ED5F619BBF5A802BE846C3998F342E475C6B70ED62D0D4A2FCE6E2A3655CED86F2CD4F7E29DA92F3D845DBA1A7428F3F33lFDCL" TargetMode="External"/><Relationship Id="rId28" Type="http://schemas.openxmlformats.org/officeDocument/2006/relationships/hyperlink" Target="consultantplus://offline/ref=C39A493604ED5F619BBF5A802BE846C3998F342E475C6B70ED62D0D4A2FCE6E2A3655CED86F2CC4F7E29DA92F3D845DBA1A7428F3F33lFDCL" TargetMode="External"/><Relationship Id="rId36" Type="http://schemas.openxmlformats.org/officeDocument/2006/relationships/hyperlink" Target="consultantplus://offline/ref=C39A493604ED5F619BBF5A802BE846C3998F342E475C6B70ED62D0D4A2FCE6E2A3655CED85F6C24F7E29DA92F3D845DBA1A7428F3F33lFDCL" TargetMode="External"/><Relationship Id="rId49" Type="http://schemas.openxmlformats.org/officeDocument/2006/relationships/hyperlink" Target="consultantplus://offline/ref=C39A493604ED5F619BBF5A802BE846C398893626445B6B70ED62D0D4A2FCE6E2B16504E181F0D5442B669CC7FClDDAL" TargetMode="External"/><Relationship Id="rId57" Type="http://schemas.openxmlformats.org/officeDocument/2006/relationships/hyperlink" Target="consultantplus://offline/ref=C39A493604ED5F619BBF5A802BE846C39988352E475A6B70ED62D0D4A2FCE6E2B16504E181F0D5442B669CC7FClDDAL" TargetMode="External"/><Relationship Id="rId106" Type="http://schemas.openxmlformats.org/officeDocument/2006/relationships/hyperlink" Target="consultantplus://offline/ref=C39A493604ED5F619BBF5A802BE846C3998F342E46546B70ED62D0D4A2FCE6E2A3655CED8BF6C0107B3CCBCAFCDB5AC5A0B85E8D3Dl3D1L" TargetMode="External"/><Relationship Id="rId114" Type="http://schemas.openxmlformats.org/officeDocument/2006/relationships/hyperlink" Target="consultantplus://offline/ref=C39A493604ED5F619BBF5A802BE846C3998F342E475C6B70ED62D0D4A2FCE6E2A3655CED84F3CD4F7E29DA92F3D845DBA1A7428F3F33lFDCL" TargetMode="External"/><Relationship Id="rId119" Type="http://schemas.openxmlformats.org/officeDocument/2006/relationships/hyperlink" Target="consultantplus://offline/ref=C39A493604ED5F619BBF5A802BE846C3998F342E475C6B70ED62D0D4A2FCE6E2A3655CEB84F7C0107B3CCBCAFCDB5AC5A0B85E8D3Dl3D1L" TargetMode="External"/><Relationship Id="rId127" Type="http://schemas.openxmlformats.org/officeDocument/2006/relationships/hyperlink" Target="consultantplus://offline/ref=C39A493604ED5F619BBF448D3D8418CC9B80682345596426B23ED683FDACE0B7E3255AB8D2B59E49287980C7FFC446C5A3lAD6L" TargetMode="External"/><Relationship Id="rId10" Type="http://schemas.openxmlformats.org/officeDocument/2006/relationships/hyperlink" Target="consultantplus://offline/ref=C39A493604ED5F619BBF448D3D8418CC9B80682345596426B23ED683FDACE0B7E3255AB8C0B5C6452A789AC2F8D11094E5F3518F3E2FFC8BD00704E3l7D3L" TargetMode="External"/><Relationship Id="rId31" Type="http://schemas.openxmlformats.org/officeDocument/2006/relationships/hyperlink" Target="consultantplus://offline/ref=C39A493604ED5F619BBF5A802BE846C3998F342E475C6B70ED62D0D4A2FCE6E2A3655CEB87F8C0107B3CCBCAFCDB5AC5A0B85E8D3Dl3D1L" TargetMode="External"/><Relationship Id="rId44" Type="http://schemas.openxmlformats.org/officeDocument/2006/relationships/hyperlink" Target="consultantplus://offline/ref=C39A493604ED5F619BBF5A802BE846C399883F2D4D5B6B70ED62D0D4A2FCE6E2B16504E181F0D5442B669CC7FClDDAL" TargetMode="External"/><Relationship Id="rId52" Type="http://schemas.openxmlformats.org/officeDocument/2006/relationships/hyperlink" Target="consultantplus://offline/ref=C39A493604ED5F619BBF5A802BE846C398833728475E6B70ED62D0D4A2FCE6E2B16504E181F0D5442B669CC7FClDDAL" TargetMode="External"/><Relationship Id="rId60" Type="http://schemas.openxmlformats.org/officeDocument/2006/relationships/hyperlink" Target="consultantplus://offline/ref=C39A493604ED5F619BBF448D3D8418CC9B8068234559602EB330D683FDACE0B7E3255AB8D2B59E49287980C7FFC446C5A3lAD6L" TargetMode="External"/><Relationship Id="rId65" Type="http://schemas.openxmlformats.org/officeDocument/2006/relationships/hyperlink" Target="consultantplus://offline/ref=C39A493604ED5F619BBF5A802BE846C3998F342E475C6B70ED62D0D4A2FCE6E2A3655CE880F4C0107B3CCBCAFCDB5AC5A0B85E8D3Dl3D1L" TargetMode="External"/><Relationship Id="rId73" Type="http://schemas.openxmlformats.org/officeDocument/2006/relationships/hyperlink" Target="consultantplus://offline/ref=C39A493604ED5F619BBF5A802BE846C3998F342E475C6B70ED62D0D4A2FCE6E2A3655CEB85F3C0107B3CCBCAFCDB5AC5A0B85E8D3Dl3D1L" TargetMode="External"/><Relationship Id="rId78" Type="http://schemas.openxmlformats.org/officeDocument/2006/relationships/hyperlink" Target="consultantplus://offline/ref=C39A493604ED5F619BBF5A802BE846C3998F342E475C6B70ED62D0D4A2FCE6E2A3655CE482F3C0107B3CCBCAFCDB5AC5A0B85E8D3Dl3D1L" TargetMode="External"/><Relationship Id="rId81" Type="http://schemas.openxmlformats.org/officeDocument/2006/relationships/hyperlink" Target="consultantplus://offline/ref=C39A493604ED5F619BBF5A802BE846C3998F342E475C6B70ED62D0D4A2FCE6E2A3655CE480F1C0107B3CCBCAFCDB5AC5A0B85E8D3Dl3D1L" TargetMode="External"/><Relationship Id="rId86" Type="http://schemas.openxmlformats.org/officeDocument/2006/relationships/hyperlink" Target="consultantplus://offline/ref=C39A493604ED5F619BBF5A802BE846C3998F342E475C6B70ED62D0D4A2FCE6E2A3655CE480F5C0107B3CCBCAFCDB5AC5A0B85E8D3Dl3D1L" TargetMode="External"/><Relationship Id="rId94" Type="http://schemas.openxmlformats.org/officeDocument/2006/relationships/hyperlink" Target="consultantplus://offline/ref=C39A493604ED5F619BBF5A802BE846C3988B352D445C6B70ED62D0D4A2FCE6E2A3655CED83F1CB452873CA96BA8F49C7A0B85C8C2133FC88lCDEL" TargetMode="External"/><Relationship Id="rId99" Type="http://schemas.openxmlformats.org/officeDocument/2006/relationships/hyperlink" Target="consultantplus://offline/ref=C39A493604ED5F619BBF5A802BE846C39B8C33294C596B70ED62D0D4A2FCE6E2B16504E181F0D5442B669CC7FClDDAL" TargetMode="External"/><Relationship Id="rId101" Type="http://schemas.openxmlformats.org/officeDocument/2006/relationships/hyperlink" Target="consultantplus://offline/ref=C39A493604ED5F619BBF5A802BE846C39B8C33294C596B70ED62D0D4A2FCE6E2B16504E181F0D5442B669CC7FClDDAL" TargetMode="External"/><Relationship Id="rId122" Type="http://schemas.openxmlformats.org/officeDocument/2006/relationships/hyperlink" Target="consultantplus://offline/ref=C39A493604ED5F619BBF5A802BE846C3998F342E475C6B70ED62D0D4A2FCE6E2A3655CEB84F7C0107B3CCBCAFCDB5AC5A0B85E8D3Dl3D1L" TargetMode="External"/><Relationship Id="rId130" Type="http://schemas.openxmlformats.org/officeDocument/2006/relationships/hyperlink" Target="consultantplus://offline/ref=C39A493604ED5F619BBF5A802BE846C3998F342E475C6B70ED62D0D4A2FCE6E2A3655CE480F6C0107B3CCBCAFCDB5AC5A0B85E8D3Dl3D1L" TargetMode="External"/><Relationship Id="rId135" Type="http://schemas.openxmlformats.org/officeDocument/2006/relationships/hyperlink" Target="consultantplus://offline/ref=C39A493604ED5F619BBF5A802BE846C3998F342E475C6B70ED62D0D4A2FCE6E2A3655CE885F6C0107B3CCBCAFCDB5AC5A0B85E8D3Dl3D1L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9A493604ED5F619BBF448D3D8418CC9B80682345596220B83FD683FDACE0B7E3255AB8D2B59E49287980C7FFC446C5A3lAD6L" TargetMode="External"/><Relationship Id="rId13" Type="http://schemas.openxmlformats.org/officeDocument/2006/relationships/hyperlink" Target="consultantplus://offline/ref=C39A493604ED5F619BBF5A802BE846C3998F342E475C6B70ED62D0D4A2FCE6E2A3655CE880F7C0107B3CCBCAFCDB5AC5A0B85E8D3Dl3D1L" TargetMode="External"/><Relationship Id="rId18" Type="http://schemas.openxmlformats.org/officeDocument/2006/relationships/hyperlink" Target="consultantplus://offline/ref=C39A493604ED5F619BBF5A802BE846C3998F342E475C6B70ED62D0D4A2FCE6E2A3655CED85F6CF4F7E29DA92F3D845DBA1A7428F3F33lFDCL" TargetMode="External"/><Relationship Id="rId39" Type="http://schemas.openxmlformats.org/officeDocument/2006/relationships/hyperlink" Target="consultantplus://offline/ref=C39A493604ED5F619BBF5A802BE846C39989362A41586B70ED62D0D4A2FCE6E2B16504E181F0D5442B669CC7FClDDAL" TargetMode="External"/><Relationship Id="rId109" Type="http://schemas.openxmlformats.org/officeDocument/2006/relationships/hyperlink" Target="consultantplus://offline/ref=C39A493604ED5F619BBF5A802BE846C3998F342E475C6B70ED62D0D4A2FCE6E2A3655CEB84F7C0107B3CCBCAFCDB5AC5A0B85E8D3Dl3D1L" TargetMode="External"/><Relationship Id="rId34" Type="http://schemas.openxmlformats.org/officeDocument/2006/relationships/hyperlink" Target="consultantplus://offline/ref=C39A493604ED5F619BBF5A802BE846C3998F342E475C6B70ED62D0D4A2FCE6E2A3655CE485F0C0107B3CCBCAFCDB5AC5A0B85E8D3Dl3D1L" TargetMode="External"/><Relationship Id="rId50" Type="http://schemas.openxmlformats.org/officeDocument/2006/relationships/hyperlink" Target="consultantplus://offline/ref=C39A493604ED5F619BBF5A802BE846C39988372E4C5E6B70ED62D0D4A2FCE6E2B16504E181F0D5442B669CC7FClDDAL" TargetMode="External"/><Relationship Id="rId55" Type="http://schemas.openxmlformats.org/officeDocument/2006/relationships/hyperlink" Target="consultantplus://offline/ref=C39A493604ED5F619BBF448D3D8418CC9B806823455E6626B737D683FDACE0B7E3255AB8D2B59E49287980C7FFC446C5A3lAD6L" TargetMode="External"/><Relationship Id="rId76" Type="http://schemas.openxmlformats.org/officeDocument/2006/relationships/hyperlink" Target="consultantplus://offline/ref=C39A493604ED5F619BBF5A802BE846C3998F342E475C6B70ED62D0D4A2FCE6E2A3655CEB84F7C0107B3CCBCAFCDB5AC5A0B85E8D3Dl3D1L" TargetMode="External"/><Relationship Id="rId97" Type="http://schemas.openxmlformats.org/officeDocument/2006/relationships/hyperlink" Target="consultantplus://offline/ref=C39A493604ED5F619BBF5A802BE846C3998F342E475C6B70ED62D0D4A2FCE6E2A3655CEB87F8C0107B3CCBCAFCDB5AC5A0B85E8D3Dl3D1L" TargetMode="External"/><Relationship Id="rId104" Type="http://schemas.openxmlformats.org/officeDocument/2006/relationships/hyperlink" Target="consultantplus://offline/ref=C39A493604ED5F619BBF5A802BE846C3998F342E475C6B70ED62D0D4A2FCE6E2A3655CEB87F8C0107B3CCBCAFCDB5AC5A0B85E8D3Dl3D1L" TargetMode="External"/><Relationship Id="rId120" Type="http://schemas.openxmlformats.org/officeDocument/2006/relationships/hyperlink" Target="consultantplus://offline/ref=C39A493604ED5F619BBF5A802BE846C3998F342E475C6B70ED62D0D4A2FCE6E2A3655CE482F1C0107B3CCBCAFCDB5AC5A0B85E8D3Dl3D1L" TargetMode="External"/><Relationship Id="rId125" Type="http://schemas.openxmlformats.org/officeDocument/2006/relationships/hyperlink" Target="consultantplus://offline/ref=C39A493604ED5F619BBF5A802BE846C3998F342E475C6B70ED62D0D4A2FCE6E2A3655CEB84F7C0107B3CCBCAFCDB5AC5A0B85E8D3Dl3D1L" TargetMode="External"/><Relationship Id="rId141" Type="http://schemas.openxmlformats.org/officeDocument/2006/relationships/hyperlink" Target="consultantplus://offline/ref=C39A493604ED5F619BBF448D3D8418CC9B80682345596426B23ED683FDACE0B7E3255AB8D2B59E49287980C7FFC446C5A3lAD6L" TargetMode="External"/><Relationship Id="rId7" Type="http://schemas.openxmlformats.org/officeDocument/2006/relationships/hyperlink" Target="consultantplus://offline/ref=C39A493604ED5F619BBF5A802BE846C3998F342E47596B70ED62D0D4A2FCE6E2B16504E181F0D5442B669CC7FClDDAL" TargetMode="External"/><Relationship Id="rId71" Type="http://schemas.openxmlformats.org/officeDocument/2006/relationships/hyperlink" Target="consultantplus://offline/ref=C39A493604ED5F619BBF5A802BE846C39B8C33294C596B70ED62D0D4A2FCE6E2B16504E181F0D5442B669CC7FClDDAL" TargetMode="External"/><Relationship Id="rId92" Type="http://schemas.openxmlformats.org/officeDocument/2006/relationships/hyperlink" Target="consultantplus://offline/ref=C39A493604ED5F619BBF5A802BE846C3998F342E475C6B70ED62D0D4A2FCE6E2A3655CE484F9C0107B3CCBCAFCDB5AC5A0B85E8D3Dl3D1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39A493604ED5F619BBF5A802BE846C3998F342E475C6B70ED62D0D4A2FCE6E2A3655CED85F1C94F7E29DA92F3D845DBA1A7428F3F33lFDCL" TargetMode="External"/><Relationship Id="rId24" Type="http://schemas.openxmlformats.org/officeDocument/2006/relationships/hyperlink" Target="consultantplus://offline/ref=C39A493604ED5F619BBF5A802BE846C3998F342E475C6B70ED62D0D4A2FCE6E2A3655CED85F6CE4F7E29DA92F3D845DBA1A7428F3F33lFDCL" TargetMode="External"/><Relationship Id="rId40" Type="http://schemas.openxmlformats.org/officeDocument/2006/relationships/hyperlink" Target="consultantplus://offline/ref=C39A493604ED5F619BBF5A802BE846C3998F342E475C6B70ED62D0D4A2FCE6E2B16504E181F0D5442B669CC7FClDDAL" TargetMode="External"/><Relationship Id="rId45" Type="http://schemas.openxmlformats.org/officeDocument/2006/relationships/hyperlink" Target="consultantplus://offline/ref=C39A493604ED5F619BBF5A802BE846C39883302741546B70ED62D0D4A2FCE6E2B16504E181F0D5442B669CC7FClDDAL" TargetMode="External"/><Relationship Id="rId66" Type="http://schemas.openxmlformats.org/officeDocument/2006/relationships/hyperlink" Target="consultantplus://offline/ref=C39A493604ED5F619BBF5A802BE846C3998F342E475C6B70ED62D0D4A2FCE6E2A3655CE886F4C0107B3CCBCAFCDB5AC5A0B85E8D3Dl3D1L" TargetMode="External"/><Relationship Id="rId87" Type="http://schemas.openxmlformats.org/officeDocument/2006/relationships/hyperlink" Target="consultantplus://offline/ref=C39A493604ED5F619BBF5A802BE846C3998F342E46546B70ED62D0D4A2FCE6E2A3655CED8AF3C0107B3CCBCAFCDB5AC5A0B85E8D3Dl3D1L" TargetMode="External"/><Relationship Id="rId110" Type="http://schemas.openxmlformats.org/officeDocument/2006/relationships/hyperlink" Target="consultantplus://offline/ref=C39A493604ED5F619BBF5A802BE846C3998F342E475C6B70ED62D0D4A2FCE6E2A3655CEB87F8C0107B3CCBCAFCDB5AC5A0B85E8D3Dl3D1L" TargetMode="External"/><Relationship Id="rId115" Type="http://schemas.openxmlformats.org/officeDocument/2006/relationships/hyperlink" Target="consultantplus://offline/ref=C39A493604ED5F619BBF5A802BE846C3998F342E475C6B70ED62D0D4A2FCE6E2A3655CEB84F7C0107B3CCBCAFCDB5AC5A0B85E8D3Dl3D1L" TargetMode="External"/><Relationship Id="rId131" Type="http://schemas.openxmlformats.org/officeDocument/2006/relationships/hyperlink" Target="consultantplus://offline/ref=C39A493604ED5F619BBF5A802BE846C3998F342E47596B70ED62D0D4A2FCE6E2A3655CEE8AF1C0107B3CCBCAFCDB5AC5A0B85E8D3Dl3D1L" TargetMode="External"/><Relationship Id="rId136" Type="http://schemas.openxmlformats.org/officeDocument/2006/relationships/hyperlink" Target="consultantplus://offline/ref=C39A493604ED5F619BBF5A802BE846C3998F342E475C6B70ED62D0D4A2FCE6E2A3655CE984F4C0107B3CCBCAFCDB5AC5A0B85E8D3Dl3D1L" TargetMode="External"/><Relationship Id="rId61" Type="http://schemas.openxmlformats.org/officeDocument/2006/relationships/hyperlink" Target="consultantplus://offline/ref=C39A493604ED5F619BBF448D3D8418CC9B80682345596224B837D683FDACE0B7E3255AB8C0B5C6452A789EC6F6D11094E5F3518F3E2FFC8BD00704E3l7D3L" TargetMode="External"/><Relationship Id="rId82" Type="http://schemas.openxmlformats.org/officeDocument/2006/relationships/hyperlink" Target="consultantplus://offline/ref=C39A493604ED5F619BBF5A802BE846C3998F342E475C6B70ED62D0D4A2FCE6E2A3655CE480F2C0107B3CCBCAFCDB5AC5A0B85E8D3Dl3D1L" TargetMode="External"/><Relationship Id="rId19" Type="http://schemas.openxmlformats.org/officeDocument/2006/relationships/hyperlink" Target="consultantplus://offline/ref=C39A493604ED5F619BBF5A802BE846C3998F342E475C6B70ED62D0D4A2FCE6E2A3655CE885F9C0107B3CCBCAFCDB5AC5A0B85E8D3Dl3D1L" TargetMode="External"/><Relationship Id="rId14" Type="http://schemas.openxmlformats.org/officeDocument/2006/relationships/hyperlink" Target="consultantplus://offline/ref=C39A493604ED5F619BBF5A802BE846C3998F342E475C6B70ED62D0D4A2FCE6E2A3655CED85F8CF4F7E29DA92F3D845DBA1A7428F3F33lFDCL" TargetMode="External"/><Relationship Id="rId30" Type="http://schemas.openxmlformats.org/officeDocument/2006/relationships/hyperlink" Target="consultantplus://offline/ref=C39A493604ED5F619BBF5A802BE846C3998F342E475C6B70ED62D0D4A2FCE6E2A3655CED84F3CC4F7E29DA92F3D845DBA1A7428F3F33lFDCL" TargetMode="External"/><Relationship Id="rId35" Type="http://schemas.openxmlformats.org/officeDocument/2006/relationships/hyperlink" Target="consultantplus://offline/ref=C39A493604ED5F619BBF5A802BE846C3998F342E46546B70ED62D0D4A2FCE6E2A3655CED8AF8C0107B3CCBCAFCDB5AC5A0B85E8D3Dl3D1L" TargetMode="External"/><Relationship Id="rId56" Type="http://schemas.openxmlformats.org/officeDocument/2006/relationships/hyperlink" Target="consultantplus://offline/ref=C39A493604ED5F619BBF5A802BE846C3988B30284C5A6B70ED62D0D4A2FCE6E2B16504E181F0D5442B669CC7FClDDAL" TargetMode="External"/><Relationship Id="rId77" Type="http://schemas.openxmlformats.org/officeDocument/2006/relationships/hyperlink" Target="consultantplus://offline/ref=C39A493604ED5F619BBF5A802BE846C3998F342E475C6B70ED62D0D4A2FCE6E2A3655CEF85F8C0107B3CCBCAFCDB5AC5A0B85E8D3Dl3D1L" TargetMode="External"/><Relationship Id="rId100" Type="http://schemas.openxmlformats.org/officeDocument/2006/relationships/hyperlink" Target="consultantplus://offline/ref=C39A493604ED5F619BBF5A802BE846C398893626445B6B70ED62D0D4A2FCE6E2A3655CED83F1CB4C2273CA96BA8F49C7A0B85C8C2133FC88lCDEL" TargetMode="External"/><Relationship Id="rId105" Type="http://schemas.openxmlformats.org/officeDocument/2006/relationships/hyperlink" Target="consultantplus://offline/ref=C39A493604ED5F619BBF5A802BE846C39988372E4C5E6B70ED62D0D4A2FCE6E2B16504E181F0D5442B669CC7FClDDAL" TargetMode="External"/><Relationship Id="rId126" Type="http://schemas.openxmlformats.org/officeDocument/2006/relationships/hyperlink" Target="consultantplus://offline/ref=C39A493604ED5F619BBF5A802BE846C3998F342E475C6B70ED62D0D4A2FCE6E2A3655CEB84F7C0107B3CCBCAFCDB5AC5A0B85E8D3Dl3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20657</Words>
  <Characters>117751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1</cp:revision>
  <dcterms:created xsi:type="dcterms:W3CDTF">2020-01-21T11:03:00Z</dcterms:created>
  <dcterms:modified xsi:type="dcterms:W3CDTF">2020-01-21T11:03:00Z</dcterms:modified>
</cp:coreProperties>
</file>