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197" w:rsidRDefault="00F55197" w:rsidP="00F55197">
      <w:pPr>
        <w:jc w:val="center"/>
        <w:rPr>
          <w:b/>
          <w:sz w:val="36"/>
          <w:szCs w:val="32"/>
        </w:rPr>
      </w:pPr>
      <w:r w:rsidRPr="00F55197">
        <w:rPr>
          <w:b/>
          <w:sz w:val="36"/>
          <w:szCs w:val="32"/>
        </w:rPr>
        <w:t xml:space="preserve">ИНФОРМАЦИЯ </w:t>
      </w:r>
    </w:p>
    <w:p w:rsidR="00F55197" w:rsidRDefault="00F55197" w:rsidP="00F55197">
      <w:pPr>
        <w:jc w:val="center"/>
        <w:rPr>
          <w:b/>
          <w:sz w:val="36"/>
          <w:szCs w:val="32"/>
        </w:rPr>
      </w:pPr>
      <w:r w:rsidRPr="00F55197">
        <w:rPr>
          <w:b/>
          <w:sz w:val="36"/>
          <w:szCs w:val="32"/>
        </w:rPr>
        <w:t xml:space="preserve">ОБ ОРГАНИЗАЦИИ И ПРОВЕДЕНИИ МУНИЦИПАЛЬНОГО ЗЕМЕЛЬНОГО КОНТРОЛЯ НА ТЕРРИТОРИИ ГОРОДА КУЗНЕЦКА </w:t>
      </w:r>
      <w:r>
        <w:rPr>
          <w:b/>
          <w:sz w:val="36"/>
          <w:szCs w:val="32"/>
        </w:rPr>
        <w:t>ЗА 2020 ГОД</w:t>
      </w:r>
      <w:bookmarkStart w:id="0" w:name="_GoBack"/>
      <w:bookmarkEnd w:id="0"/>
    </w:p>
    <w:p w:rsidR="00A6696F" w:rsidRPr="00755FAF" w:rsidRDefault="00F55197" w:rsidP="00F55197">
      <w:pPr>
        <w:jc w:val="center"/>
      </w:pPr>
      <w:r w:rsidRPr="00F55197">
        <w:rPr>
          <w:b/>
          <w:sz w:val="36"/>
          <w:szCs w:val="32"/>
        </w:rPr>
        <w:t>(В СООТВЕТСТВИИ СО СТ. 8.2 ФЕДЕРАЛЬНОГО ЗАКОНА №294-ФЗ ОТ 26.12.2008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6888" w:rsidRPr="00755FAF" w:rsidRDefault="00886888"/>
    <w:p w:rsidR="00E922FA" w:rsidRPr="006E13A6" w:rsidRDefault="00E922FA" w:rsidP="005869F2">
      <w:pPr>
        <w:pBdr>
          <w:top w:val="single" w:sz="4" w:space="1" w:color="auto"/>
          <w:left w:val="single" w:sz="4" w:space="4" w:color="auto"/>
          <w:bottom w:val="single" w:sz="4" w:space="1" w:color="auto"/>
          <w:right w:val="single" w:sz="4" w:space="4" w:color="auto"/>
        </w:pBdr>
        <w:jc w:val="center"/>
        <w:rPr>
          <w:b/>
          <w:sz w:val="32"/>
          <w:szCs w:val="32"/>
        </w:rPr>
      </w:pPr>
      <w:r w:rsidRPr="006E13A6">
        <w:rPr>
          <w:b/>
          <w:sz w:val="32"/>
          <w:szCs w:val="32"/>
        </w:rPr>
        <w:t>Раздел 1.</w:t>
      </w:r>
    </w:p>
    <w:p w:rsidR="00E922FA" w:rsidRPr="006E13A6" w:rsidRDefault="00E922FA" w:rsidP="005869F2">
      <w:pPr>
        <w:pBdr>
          <w:top w:val="single" w:sz="4" w:space="1" w:color="auto"/>
          <w:left w:val="single" w:sz="4" w:space="4" w:color="auto"/>
          <w:bottom w:val="single" w:sz="4" w:space="1" w:color="auto"/>
          <w:right w:val="single" w:sz="4" w:space="4" w:color="auto"/>
        </w:pBdr>
        <w:jc w:val="center"/>
        <w:rPr>
          <w:b/>
          <w:sz w:val="32"/>
          <w:szCs w:val="32"/>
        </w:rPr>
      </w:pPr>
      <w:r w:rsidRPr="006E13A6">
        <w:rPr>
          <w:b/>
          <w:sz w:val="32"/>
          <w:szCs w:val="32"/>
        </w:rPr>
        <w:t>Состояние нормативно-правового регулирования</w:t>
      </w:r>
    </w:p>
    <w:p w:rsidR="00E922FA" w:rsidRPr="006E13A6" w:rsidRDefault="00E922FA" w:rsidP="005869F2">
      <w:pPr>
        <w:pBdr>
          <w:top w:val="single" w:sz="4" w:space="1" w:color="auto"/>
          <w:left w:val="single" w:sz="4" w:space="4" w:color="auto"/>
          <w:bottom w:val="single" w:sz="4" w:space="1" w:color="auto"/>
          <w:right w:val="single" w:sz="4" w:space="4" w:color="auto"/>
        </w:pBdr>
        <w:jc w:val="center"/>
        <w:rPr>
          <w:b/>
          <w:sz w:val="32"/>
          <w:szCs w:val="32"/>
        </w:rPr>
      </w:pPr>
      <w:r w:rsidRPr="006E13A6">
        <w:rPr>
          <w:b/>
          <w:sz w:val="32"/>
          <w:szCs w:val="32"/>
        </w:rPr>
        <w:t>в соответствующей сфере деятельности</w:t>
      </w:r>
    </w:p>
    <w:p w:rsidR="006E13A6" w:rsidRDefault="006E13A6" w:rsidP="006E13A6">
      <w:pPr>
        <w:pBdr>
          <w:top w:val="single" w:sz="4" w:space="1" w:color="auto"/>
          <w:left w:val="single" w:sz="4" w:space="4" w:color="auto"/>
          <w:bottom w:val="single" w:sz="4" w:space="1" w:color="auto"/>
          <w:right w:val="single" w:sz="4" w:space="4" w:color="auto"/>
        </w:pBdr>
        <w:jc w:val="both"/>
        <w:rPr>
          <w:sz w:val="32"/>
          <w:szCs w:val="32"/>
        </w:rPr>
      </w:pPr>
    </w:p>
    <w:p w:rsidR="006E13A6" w:rsidRDefault="006E13A6" w:rsidP="006E13A6">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t>Наименовани</w:t>
      </w:r>
      <w:r>
        <w:rPr>
          <w:sz w:val="32"/>
          <w:szCs w:val="32"/>
        </w:rPr>
        <w:t xml:space="preserve">е муниципальной функции - </w:t>
      </w:r>
      <w:r w:rsidRPr="006E13A6">
        <w:rPr>
          <w:sz w:val="32"/>
          <w:szCs w:val="32"/>
        </w:rPr>
        <w:t>"Осуществление муниципального земельного контроля в границах городского округа "город Кузнецк"</w:t>
      </w:r>
      <w:r>
        <w:rPr>
          <w:sz w:val="32"/>
          <w:szCs w:val="32"/>
        </w:rPr>
        <w:t>.</w:t>
      </w:r>
    </w:p>
    <w:p w:rsidR="006E13A6" w:rsidRPr="006E13A6" w:rsidRDefault="006E13A6" w:rsidP="006E13A6">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t>Перечень нормативных правовых актов, регулирующих исполнение муниципальной функции:</w:t>
      </w:r>
    </w:p>
    <w:p w:rsidR="006E13A6" w:rsidRPr="006E13A6" w:rsidRDefault="006E13A6" w:rsidP="006E13A6">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t>- Конституция Российской Федерации от 12.12.1993 года;</w:t>
      </w:r>
    </w:p>
    <w:p w:rsidR="006E13A6" w:rsidRPr="006E13A6" w:rsidRDefault="006E13A6" w:rsidP="006E13A6">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t>- Федеральный закон от 25.10.2001 №136-ФЗ "Земельный кодекс Российской Федерации";</w:t>
      </w:r>
    </w:p>
    <w:p w:rsidR="006E13A6" w:rsidRPr="006E13A6" w:rsidRDefault="006E13A6" w:rsidP="006E13A6">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t>- Федеральный закон от 30.12.2001 №195-ФЗ "Кодекс Российской Федерации об административных правонарушениях";</w:t>
      </w:r>
    </w:p>
    <w:p w:rsidR="006E13A6" w:rsidRPr="006E13A6" w:rsidRDefault="006E13A6" w:rsidP="006E13A6">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t>- Федеральный закон от 06.10.2003 №131-ФЗ "Об общих принципах организации местного самоуправления в Российской Федерации";</w:t>
      </w:r>
    </w:p>
    <w:p w:rsidR="006E13A6" w:rsidRPr="006E13A6" w:rsidRDefault="006E13A6" w:rsidP="006E13A6">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t>-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13A6" w:rsidRPr="006E13A6" w:rsidRDefault="006E13A6" w:rsidP="006E13A6">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t>- Федеральный закон от 02.05.2006 №59-ФЗ "О порядке рассмотрения обращений граждан Российской Федерации";</w:t>
      </w:r>
    </w:p>
    <w:p w:rsidR="006E13A6" w:rsidRPr="006E13A6" w:rsidRDefault="006E13A6" w:rsidP="006E13A6">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t>- Постановление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E13A6" w:rsidRPr="006E13A6" w:rsidRDefault="006E13A6" w:rsidP="006E13A6">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lastRenderedPageBreak/>
        <w:t>- Постановление Правительства Российской Федерации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6E13A6" w:rsidRPr="006E13A6" w:rsidRDefault="006E13A6" w:rsidP="006E13A6">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t>- Закон Пензенской области от 02.04.2008 №1506-ЗПО "Кодекс Пензенской области об административных правонарушениях";</w:t>
      </w:r>
    </w:p>
    <w:p w:rsidR="006E13A6" w:rsidRPr="006E13A6" w:rsidRDefault="006E13A6" w:rsidP="006E13A6">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t>- Закон Пензенской области от 04.07.2014 №2597-ЗПО "О перечне должностных лиц органов местного самоуправления, которые вправе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w:t>
      </w:r>
    </w:p>
    <w:p w:rsidR="006E13A6" w:rsidRPr="006E13A6" w:rsidRDefault="006E13A6" w:rsidP="006E13A6">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t>- Постановление Правительства Пензенской области от 13.03.2015 №132-пП "О Порядке осуществления муниципального земельного контроля на территории Пензенской области";</w:t>
      </w:r>
    </w:p>
    <w:p w:rsidR="006E13A6" w:rsidRPr="006E13A6" w:rsidRDefault="006E13A6" w:rsidP="006E13A6">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t>- Решение Собрания представителей г. Кузнецка Пензенской области 26 ноября 2009 г. №114-13/5 «Устав города Кузнецка Пензенской области»;</w:t>
      </w:r>
    </w:p>
    <w:p w:rsidR="006E13A6" w:rsidRDefault="006E13A6" w:rsidP="006E13A6">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t xml:space="preserve">- Решение </w:t>
      </w:r>
      <w:proofErr w:type="gramStart"/>
      <w:r w:rsidRPr="006E13A6">
        <w:rPr>
          <w:sz w:val="32"/>
          <w:szCs w:val="32"/>
        </w:rPr>
        <w:t>Собрания представителей города Кузнецка Пензенской области</w:t>
      </w:r>
      <w:proofErr w:type="gramEnd"/>
      <w:r w:rsidRPr="006E13A6">
        <w:rPr>
          <w:sz w:val="32"/>
          <w:szCs w:val="32"/>
        </w:rPr>
        <w:t xml:space="preserve"> от 18.05.2006 № 90-32/4 «Об утверждении Положения о комитете по управлению имуществом города Кузнецка»;</w:t>
      </w:r>
    </w:p>
    <w:p w:rsidR="006E13A6" w:rsidRPr="006E13A6" w:rsidRDefault="006E13A6" w:rsidP="006E13A6">
      <w:pPr>
        <w:pBdr>
          <w:top w:val="single" w:sz="4" w:space="1" w:color="auto"/>
          <w:left w:val="single" w:sz="4" w:space="4" w:color="auto"/>
          <w:bottom w:val="single" w:sz="4" w:space="1" w:color="auto"/>
          <w:right w:val="single" w:sz="4" w:space="4" w:color="auto"/>
        </w:pBdr>
        <w:jc w:val="both"/>
        <w:rPr>
          <w:sz w:val="32"/>
          <w:szCs w:val="32"/>
        </w:rPr>
      </w:pPr>
      <w:r>
        <w:rPr>
          <w:sz w:val="32"/>
          <w:szCs w:val="32"/>
        </w:rPr>
        <w:t xml:space="preserve">- </w:t>
      </w:r>
      <w:r w:rsidRPr="006E13A6">
        <w:rPr>
          <w:sz w:val="32"/>
          <w:szCs w:val="32"/>
        </w:rPr>
        <w:t xml:space="preserve">Решение </w:t>
      </w:r>
      <w:proofErr w:type="gramStart"/>
      <w:r w:rsidRPr="006E13A6">
        <w:rPr>
          <w:sz w:val="32"/>
          <w:szCs w:val="32"/>
        </w:rPr>
        <w:t>Собрания представителей города Кузнецка Пензенской области</w:t>
      </w:r>
      <w:proofErr w:type="gramEnd"/>
      <w:r w:rsidRPr="006E13A6">
        <w:rPr>
          <w:sz w:val="32"/>
          <w:szCs w:val="32"/>
        </w:rPr>
        <w:t xml:space="preserve"> №126-18/6 от 26.11.2015 года «Об утверждении положения о порядке организации и проведения муниципального земельного контроля на территории города Кузнецка»;</w:t>
      </w:r>
    </w:p>
    <w:p w:rsidR="006E13A6" w:rsidRPr="006E13A6" w:rsidRDefault="006E13A6" w:rsidP="006E13A6">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t>- Постановление Правительства РФ от 05.04.2010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6E13A6" w:rsidRDefault="006E13A6" w:rsidP="006E13A6">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t>- Распоряжением правительства Пензенской области от 31.05.2018 №274-рП "Об установлении сроков представления докладов об осуществлении регионального государственного контроля (надзора), муниципального контроля в соответствующих сферах деятельности".</w:t>
      </w:r>
    </w:p>
    <w:p w:rsidR="000929F0" w:rsidRPr="00886888" w:rsidRDefault="006E13A6" w:rsidP="00E922FA">
      <w:pPr>
        <w:pBdr>
          <w:top w:val="single" w:sz="4" w:space="1" w:color="auto"/>
          <w:left w:val="single" w:sz="4" w:space="4" w:color="auto"/>
          <w:bottom w:val="single" w:sz="4" w:space="1" w:color="auto"/>
          <w:right w:val="single" w:sz="4" w:space="4" w:color="auto"/>
        </w:pBdr>
        <w:jc w:val="both"/>
        <w:rPr>
          <w:sz w:val="32"/>
          <w:szCs w:val="32"/>
        </w:rPr>
      </w:pPr>
      <w:r>
        <w:rPr>
          <w:sz w:val="32"/>
          <w:szCs w:val="32"/>
        </w:rPr>
        <w:t xml:space="preserve">- </w:t>
      </w:r>
      <w:r w:rsidR="00E922FA" w:rsidRPr="006E13A6">
        <w:rPr>
          <w:sz w:val="32"/>
          <w:szCs w:val="32"/>
        </w:rPr>
        <w:t>Приказ комитета по управлению иму</w:t>
      </w:r>
      <w:r w:rsidR="005869F2" w:rsidRPr="006E13A6">
        <w:rPr>
          <w:sz w:val="32"/>
          <w:szCs w:val="32"/>
        </w:rPr>
        <w:t xml:space="preserve">ществом города Кузнецка </w:t>
      </w:r>
      <w:r w:rsidR="00E922FA" w:rsidRPr="006E13A6">
        <w:rPr>
          <w:sz w:val="32"/>
          <w:szCs w:val="32"/>
        </w:rPr>
        <w:t>№</w:t>
      </w:r>
      <w:r w:rsidR="00B4585E" w:rsidRPr="006E13A6">
        <w:rPr>
          <w:sz w:val="32"/>
          <w:szCs w:val="32"/>
        </w:rPr>
        <w:t>150</w:t>
      </w:r>
      <w:r w:rsidR="00E922FA" w:rsidRPr="006E13A6">
        <w:rPr>
          <w:sz w:val="32"/>
          <w:szCs w:val="32"/>
        </w:rPr>
        <w:t>-п от 2</w:t>
      </w:r>
      <w:r w:rsidR="00B4585E" w:rsidRPr="006E13A6">
        <w:rPr>
          <w:sz w:val="32"/>
          <w:szCs w:val="32"/>
        </w:rPr>
        <w:t>7.12</w:t>
      </w:r>
      <w:r w:rsidR="00E922FA" w:rsidRPr="006E13A6">
        <w:rPr>
          <w:sz w:val="32"/>
          <w:szCs w:val="32"/>
        </w:rPr>
        <w:t>.201</w:t>
      </w:r>
      <w:r w:rsidR="00B4585E" w:rsidRPr="006E13A6">
        <w:rPr>
          <w:sz w:val="32"/>
          <w:szCs w:val="32"/>
        </w:rPr>
        <w:t>8</w:t>
      </w:r>
      <w:r w:rsidR="00E922FA" w:rsidRPr="006E13A6">
        <w:rPr>
          <w:sz w:val="32"/>
          <w:szCs w:val="32"/>
        </w:rPr>
        <w:t xml:space="preserve"> года «Об утверждении административного регламента исполнения комитетом по управлению имуществом </w:t>
      </w:r>
      <w:r w:rsidR="00E922FA" w:rsidRPr="006E13A6">
        <w:rPr>
          <w:sz w:val="32"/>
          <w:szCs w:val="32"/>
        </w:rPr>
        <w:lastRenderedPageBreak/>
        <w:t>города Кузнецка муниципальной функции по осуществлению муниципального земельного контроля в границах городского округа «город Кузнецк».</w:t>
      </w:r>
    </w:p>
    <w:p w:rsidR="00F31C3C" w:rsidRDefault="00F31C3C" w:rsidP="0083213D">
      <w:pPr>
        <w:rPr>
          <w:sz w:val="32"/>
          <w:szCs w:val="32"/>
        </w:rPr>
      </w:pPr>
    </w:p>
    <w:p w:rsidR="00E823FF" w:rsidRPr="00E823FF" w:rsidRDefault="00E823FF" w:rsidP="0083213D">
      <w:pPr>
        <w:rPr>
          <w:sz w:val="32"/>
          <w:szCs w:val="32"/>
        </w:rPr>
      </w:pPr>
    </w:p>
    <w:p w:rsidR="00F31C3C" w:rsidRDefault="00F31C3C" w:rsidP="0083213D">
      <w:pPr>
        <w:rPr>
          <w:sz w:val="32"/>
          <w:szCs w:val="32"/>
        </w:rPr>
      </w:pPr>
    </w:p>
    <w:p w:rsidR="006E13A6" w:rsidRPr="00755FAF" w:rsidRDefault="006E13A6" w:rsidP="0083213D">
      <w:pPr>
        <w:rPr>
          <w:sz w:val="32"/>
          <w:szCs w:val="32"/>
        </w:rPr>
      </w:pPr>
    </w:p>
    <w:p w:rsidR="00E922FA" w:rsidRPr="00FD46E2" w:rsidRDefault="00E922FA" w:rsidP="003D1BE3">
      <w:pPr>
        <w:pBdr>
          <w:top w:val="single" w:sz="4" w:space="1" w:color="auto"/>
          <w:left w:val="single" w:sz="4" w:space="4" w:color="auto"/>
          <w:bottom w:val="single" w:sz="4" w:space="1" w:color="auto"/>
          <w:right w:val="single" w:sz="4" w:space="4" w:color="auto"/>
        </w:pBdr>
        <w:jc w:val="center"/>
        <w:rPr>
          <w:b/>
          <w:sz w:val="32"/>
          <w:szCs w:val="32"/>
        </w:rPr>
      </w:pPr>
      <w:r w:rsidRPr="00FD46E2">
        <w:rPr>
          <w:b/>
          <w:sz w:val="32"/>
          <w:szCs w:val="32"/>
        </w:rPr>
        <w:t>Раздел 2.</w:t>
      </w:r>
    </w:p>
    <w:p w:rsidR="00E922FA" w:rsidRPr="00FD46E2" w:rsidRDefault="00E922FA" w:rsidP="003D1BE3">
      <w:pPr>
        <w:pBdr>
          <w:top w:val="single" w:sz="4" w:space="1" w:color="auto"/>
          <w:left w:val="single" w:sz="4" w:space="4" w:color="auto"/>
          <w:bottom w:val="single" w:sz="4" w:space="1" w:color="auto"/>
          <w:right w:val="single" w:sz="4" w:space="4" w:color="auto"/>
        </w:pBdr>
        <w:jc w:val="center"/>
        <w:rPr>
          <w:b/>
          <w:sz w:val="32"/>
          <w:szCs w:val="32"/>
        </w:rPr>
      </w:pPr>
      <w:r w:rsidRPr="00FD46E2">
        <w:rPr>
          <w:b/>
          <w:sz w:val="32"/>
          <w:szCs w:val="32"/>
        </w:rPr>
        <w:t>Организация муниципального земельного контроля</w:t>
      </w:r>
    </w:p>
    <w:p w:rsidR="003D1BE3" w:rsidRPr="00FD46E2" w:rsidRDefault="003D1BE3" w:rsidP="003D1BE3">
      <w:pPr>
        <w:pBdr>
          <w:top w:val="single" w:sz="4" w:space="1" w:color="auto"/>
          <w:left w:val="single" w:sz="4" w:space="4" w:color="auto"/>
          <w:bottom w:val="single" w:sz="4" w:space="1" w:color="auto"/>
          <w:right w:val="single" w:sz="4" w:space="4" w:color="auto"/>
        </w:pBdr>
        <w:jc w:val="center"/>
        <w:rPr>
          <w:b/>
          <w:sz w:val="32"/>
          <w:szCs w:val="32"/>
        </w:rPr>
      </w:pPr>
    </w:p>
    <w:p w:rsidR="001802E8" w:rsidRPr="00FD46E2" w:rsidRDefault="00E922FA" w:rsidP="00E922FA">
      <w:pPr>
        <w:pBdr>
          <w:top w:val="single" w:sz="4" w:space="1" w:color="auto"/>
          <w:left w:val="single" w:sz="4" w:space="4" w:color="auto"/>
          <w:bottom w:val="single" w:sz="4" w:space="1" w:color="auto"/>
          <w:right w:val="single" w:sz="4" w:space="4" w:color="auto"/>
        </w:pBdr>
        <w:jc w:val="both"/>
        <w:rPr>
          <w:sz w:val="32"/>
          <w:szCs w:val="32"/>
        </w:rPr>
      </w:pPr>
      <w:r w:rsidRPr="00FD46E2">
        <w:rPr>
          <w:sz w:val="32"/>
          <w:szCs w:val="32"/>
        </w:rPr>
        <w:t>Муниципальный земельный контроль на территории города Кузнецка Пензенской области осуществляет Комитет по управлению имуществом города Кузнецка (далее – Комитет) в соответствии с законодательством Российской Федерации в порядке, определяемом Положением о порядке организации и проведения муниципального земельного контроля на территории города Кузнецка Пензенской о</w:t>
      </w:r>
      <w:r w:rsidR="001802E8" w:rsidRPr="00FD46E2">
        <w:rPr>
          <w:sz w:val="32"/>
          <w:szCs w:val="32"/>
        </w:rPr>
        <w:t xml:space="preserve">бласти» от 26.11.2015 №126-18/6; </w:t>
      </w:r>
      <w:proofErr w:type="gramStart"/>
      <w:r w:rsidR="001802E8" w:rsidRPr="00FD46E2">
        <w:rPr>
          <w:sz w:val="32"/>
          <w:szCs w:val="32"/>
        </w:rPr>
        <w:t>Постановлением Правительства Пензенской области от 13.03.2015 №132-пП "О Порядке осуществления муниципального земельного контроля на территории Пензенской области"; Приказом комитета</w:t>
      </w:r>
      <w:r w:rsidR="001802E8" w:rsidRPr="001802E8">
        <w:rPr>
          <w:sz w:val="32"/>
          <w:szCs w:val="32"/>
        </w:rPr>
        <w:t xml:space="preserve"> по управлению имуществом города Кузнецка №150-п от 27.12.2018 года «Об утверждении административного регламента исполнения комитетом по управлению имуществом города Кузнецка муниципальной функции по осуществлению муниципального земельного контроля </w:t>
      </w:r>
      <w:r w:rsidR="001802E8" w:rsidRPr="00FD46E2">
        <w:rPr>
          <w:sz w:val="32"/>
          <w:szCs w:val="32"/>
        </w:rPr>
        <w:t>в границах городского округа «город Кузнецк».</w:t>
      </w:r>
      <w:proofErr w:type="gramEnd"/>
    </w:p>
    <w:p w:rsidR="001802E8" w:rsidRPr="00FD46E2" w:rsidRDefault="00E922FA" w:rsidP="00E922FA">
      <w:pPr>
        <w:pBdr>
          <w:top w:val="single" w:sz="4" w:space="1" w:color="auto"/>
          <w:left w:val="single" w:sz="4" w:space="4" w:color="auto"/>
          <w:bottom w:val="single" w:sz="4" w:space="1" w:color="auto"/>
          <w:right w:val="single" w:sz="4" w:space="4" w:color="auto"/>
        </w:pBdr>
        <w:jc w:val="both"/>
        <w:rPr>
          <w:sz w:val="32"/>
          <w:szCs w:val="32"/>
        </w:rPr>
      </w:pPr>
      <w:r w:rsidRPr="00FD46E2">
        <w:rPr>
          <w:sz w:val="32"/>
          <w:szCs w:val="32"/>
        </w:rPr>
        <w:t xml:space="preserve">Перечень и функциональные обязанности должностных лиц Комитета, осуществляющих муниципальный земельный контроль, устанавливается приказом председателя Комитета в соответствии </w:t>
      </w:r>
      <w:proofErr w:type="gramStart"/>
      <w:r w:rsidRPr="00FD46E2">
        <w:rPr>
          <w:sz w:val="32"/>
          <w:szCs w:val="32"/>
        </w:rPr>
        <w:t>с</w:t>
      </w:r>
      <w:proofErr w:type="gramEnd"/>
    </w:p>
    <w:p w:rsidR="001802E8" w:rsidRDefault="001802E8" w:rsidP="001802E8">
      <w:pPr>
        <w:pBdr>
          <w:top w:val="single" w:sz="4" w:space="1" w:color="auto"/>
          <w:left w:val="single" w:sz="4" w:space="4" w:color="auto"/>
          <w:bottom w:val="single" w:sz="4" w:space="1" w:color="auto"/>
          <w:right w:val="single" w:sz="4" w:space="4" w:color="auto"/>
        </w:pBdr>
        <w:jc w:val="both"/>
        <w:rPr>
          <w:sz w:val="32"/>
          <w:szCs w:val="32"/>
          <w:highlight w:val="red"/>
        </w:rPr>
      </w:pPr>
      <w:r w:rsidRPr="00FD46E2">
        <w:rPr>
          <w:sz w:val="32"/>
          <w:szCs w:val="32"/>
        </w:rPr>
        <w:t>Приказом комитета по управлению имуществом города Кузнецка</w:t>
      </w:r>
      <w:r w:rsidRPr="001802E8">
        <w:rPr>
          <w:sz w:val="32"/>
          <w:szCs w:val="32"/>
        </w:rPr>
        <w:t xml:space="preserve"> №150-п от 27.12.2018 года «Об утверждении административного регламента исполнения комитетом по управлению имуществом города Кузнецка муниципальной функции по осуществлению муниципального земельного контроля в границах городского округа «город Кузнецк».</w:t>
      </w:r>
    </w:p>
    <w:p w:rsidR="001802E8" w:rsidRPr="001802E8" w:rsidRDefault="001802E8" w:rsidP="001802E8">
      <w:pPr>
        <w:pBdr>
          <w:top w:val="single" w:sz="4" w:space="1" w:color="auto"/>
          <w:left w:val="single" w:sz="4" w:space="4" w:color="auto"/>
          <w:bottom w:val="single" w:sz="4" w:space="1" w:color="auto"/>
          <w:right w:val="single" w:sz="4" w:space="4" w:color="auto"/>
        </w:pBdr>
        <w:jc w:val="both"/>
        <w:rPr>
          <w:sz w:val="32"/>
          <w:szCs w:val="32"/>
        </w:rPr>
      </w:pPr>
      <w:proofErr w:type="gramStart"/>
      <w:r w:rsidRPr="001802E8">
        <w:rPr>
          <w:sz w:val="32"/>
          <w:szCs w:val="32"/>
        </w:rPr>
        <w:t xml:space="preserve">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w:t>
      </w:r>
      <w:r w:rsidRPr="001802E8">
        <w:rPr>
          <w:sz w:val="32"/>
          <w:szCs w:val="32"/>
        </w:rPr>
        <w:lastRenderedPageBreak/>
        <w:t>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Пензенской области, за нарушение которых действующим законодательством предусмотрена административная и иная ответственность, а также организация и проведение мероприятий, направленных на профилактику нарушений обязательных требований в отношении</w:t>
      </w:r>
      <w:proofErr w:type="gramEnd"/>
      <w:r w:rsidRPr="001802E8">
        <w:rPr>
          <w:sz w:val="32"/>
          <w:szCs w:val="32"/>
        </w:rPr>
        <w:t xml:space="preserve"> юридических лиц и индивидуальных предпринимателей.</w:t>
      </w:r>
    </w:p>
    <w:p w:rsidR="001802E8" w:rsidRDefault="001802E8" w:rsidP="001802E8">
      <w:pPr>
        <w:pBdr>
          <w:top w:val="single" w:sz="4" w:space="1" w:color="auto"/>
          <w:left w:val="single" w:sz="4" w:space="4" w:color="auto"/>
          <w:bottom w:val="single" w:sz="4" w:space="1" w:color="auto"/>
          <w:right w:val="single" w:sz="4" w:space="4" w:color="auto"/>
        </w:pBdr>
        <w:jc w:val="both"/>
        <w:rPr>
          <w:sz w:val="32"/>
          <w:szCs w:val="32"/>
          <w:highlight w:val="red"/>
        </w:rPr>
      </w:pPr>
      <w:r w:rsidRPr="001802E8">
        <w:rPr>
          <w:sz w:val="32"/>
          <w:szCs w:val="32"/>
        </w:rPr>
        <w:t>Муниципальный земельный контроль осуществляется на территории муниципального образования "город Кузнецк" посредством проведения плановых и внеплановых проверок в форме документарной и (или) выездной проверки (далее - проверки), мероприятий, направленных на профилактику нарушений обязательных требований, мероприятий по контролю, при проведении которых не требуется взаимодействие с юридическими лицами, индивидуальными предпринимателями.</w:t>
      </w:r>
    </w:p>
    <w:p w:rsidR="00E922FA" w:rsidRPr="00012DEF" w:rsidRDefault="00E922FA" w:rsidP="00E922FA">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Задачей муниципального земельного контроля является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земельного законодательства Российской Федерации, законодательства Пензенской области, за нарушение которых законодательством Российской Федерации, законодательством Пензенской области предусмотрена административная и иная ответственность.</w:t>
      </w:r>
    </w:p>
    <w:p w:rsidR="00E922FA" w:rsidRPr="00012DEF" w:rsidRDefault="00E922FA" w:rsidP="00E922FA">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В соответствии с задачами муниципального земельного контроля Комитет по управлению имуществом города Кузнецка принимает меры по выявлению и пресечению в рамках своих полномочий следующих нарушений земельного законодательства:</w:t>
      </w:r>
    </w:p>
    <w:p w:rsidR="00E922FA" w:rsidRPr="00012DEF" w:rsidRDefault="00E922FA" w:rsidP="00E922FA">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E922FA" w:rsidRPr="00012DEF" w:rsidRDefault="00E922FA" w:rsidP="00E922FA">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p w:rsidR="00E922FA" w:rsidRDefault="00E922FA" w:rsidP="00E922FA">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Муниципальный земельный контроль осуществляется в форме плановых и внеплановых проверок.</w:t>
      </w:r>
    </w:p>
    <w:p w:rsidR="00AF11BD" w:rsidRDefault="00AF11BD" w:rsidP="00E922FA">
      <w:pPr>
        <w:pBdr>
          <w:top w:val="single" w:sz="4" w:space="1" w:color="auto"/>
          <w:left w:val="single" w:sz="4" w:space="4" w:color="auto"/>
          <w:bottom w:val="single" w:sz="4" w:space="1" w:color="auto"/>
          <w:right w:val="single" w:sz="4" w:space="4" w:color="auto"/>
        </w:pBdr>
        <w:jc w:val="both"/>
        <w:rPr>
          <w:sz w:val="32"/>
          <w:szCs w:val="32"/>
        </w:rPr>
      </w:pPr>
      <w:proofErr w:type="gramStart"/>
      <w:r w:rsidRPr="00AF11BD">
        <w:rPr>
          <w:sz w:val="32"/>
          <w:szCs w:val="32"/>
        </w:rPr>
        <w:lastRenderedPageBreak/>
        <w:t>Плановые проверки в отношении юридических лиц и индивидуальных предпринимателей проводятся на основании разработанных в соответствии с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и индивидуальных предпринимателей», Постановлением Правительства Пензенской области от 13.03.2015 №132-пП "О порядке осуществления муниципального земельного контроля на территории Пензенской области</w:t>
      </w:r>
      <w:proofErr w:type="gramEnd"/>
      <w:r w:rsidRPr="00AF11BD">
        <w:rPr>
          <w:sz w:val="32"/>
          <w:szCs w:val="32"/>
        </w:rPr>
        <w:t xml:space="preserve">", </w:t>
      </w:r>
      <w:proofErr w:type="gramStart"/>
      <w:r w:rsidRPr="00AF11BD">
        <w:rPr>
          <w:sz w:val="32"/>
          <w:szCs w:val="32"/>
        </w:rPr>
        <w:t>Приказом комитета по управлению имуществом города Кузнецка №150-п от 27.12.2018 года «Об утверждении административного регламента исполнения комитетом по управлению имуществом города Кузнецка муниципальной функции по осуществлению муниципального земельного контроля в границах городского округа «город Кузнецк» ежегодных планов проведения проверок, которые утверждаются приказом комитета по управлению имуществом города Кузнецка с соблюдением требований Федерального закона от 26.12.2008 №294-ФЗ "О защите прав юридических</w:t>
      </w:r>
      <w:proofErr w:type="gramEnd"/>
      <w:r w:rsidRPr="00AF11BD">
        <w:rPr>
          <w:sz w:val="32"/>
          <w:szCs w:val="32"/>
        </w:rPr>
        <w:t xml:space="preserve"> лиц и индивидуальных предпринимателей при осуществлении государственного контроля (надзора) и муниципального контроля".</w:t>
      </w:r>
    </w:p>
    <w:p w:rsidR="00A06441" w:rsidRPr="00A06441" w:rsidRDefault="00A06441" w:rsidP="00A06441">
      <w:pPr>
        <w:pBdr>
          <w:top w:val="single" w:sz="4" w:space="1" w:color="auto"/>
          <w:left w:val="single" w:sz="4" w:space="4" w:color="auto"/>
          <w:bottom w:val="single" w:sz="4" w:space="1" w:color="auto"/>
          <w:right w:val="single" w:sz="4" w:space="4" w:color="auto"/>
        </w:pBdr>
        <w:jc w:val="both"/>
        <w:rPr>
          <w:sz w:val="32"/>
          <w:szCs w:val="32"/>
        </w:rPr>
      </w:pPr>
      <w:r w:rsidRPr="00A06441">
        <w:rPr>
          <w:sz w:val="32"/>
          <w:szCs w:val="32"/>
        </w:rPr>
        <w:t>Основанием для включения плановой проверки в ежегодный план проведения плановых проверок соблюдения юридическими лицами и индивидуальными предпринимателями в отношении объектов земельных отношений требований законодательства является истечение трех лет со дня:</w:t>
      </w:r>
    </w:p>
    <w:p w:rsidR="00A06441" w:rsidRPr="00A06441" w:rsidRDefault="00A06441" w:rsidP="00A06441">
      <w:pPr>
        <w:pBdr>
          <w:top w:val="single" w:sz="4" w:space="1" w:color="auto"/>
          <w:left w:val="single" w:sz="4" w:space="4" w:color="auto"/>
          <w:bottom w:val="single" w:sz="4" w:space="1" w:color="auto"/>
          <w:right w:val="single" w:sz="4" w:space="4" w:color="auto"/>
        </w:pBdr>
        <w:jc w:val="both"/>
        <w:rPr>
          <w:sz w:val="32"/>
          <w:szCs w:val="32"/>
        </w:rPr>
      </w:pPr>
      <w:r w:rsidRPr="00A06441">
        <w:rPr>
          <w:sz w:val="32"/>
          <w:szCs w:val="32"/>
        </w:rPr>
        <w:t>1) государственной регистрации проверяемого лица;</w:t>
      </w:r>
    </w:p>
    <w:p w:rsidR="00A06441" w:rsidRPr="00A06441" w:rsidRDefault="00A06441" w:rsidP="00A06441">
      <w:pPr>
        <w:pBdr>
          <w:top w:val="single" w:sz="4" w:space="1" w:color="auto"/>
          <w:left w:val="single" w:sz="4" w:space="4" w:color="auto"/>
          <w:bottom w:val="single" w:sz="4" w:space="1" w:color="auto"/>
          <w:right w:val="single" w:sz="4" w:space="4" w:color="auto"/>
        </w:pBdr>
        <w:jc w:val="both"/>
        <w:rPr>
          <w:sz w:val="32"/>
          <w:szCs w:val="32"/>
        </w:rPr>
      </w:pPr>
      <w:r w:rsidRPr="00A06441">
        <w:rPr>
          <w:sz w:val="32"/>
          <w:szCs w:val="32"/>
        </w:rPr>
        <w:t>2) окончания проведения последней плановой проверки проверяемого лица;</w:t>
      </w:r>
    </w:p>
    <w:p w:rsidR="00A06441" w:rsidRPr="00A06441" w:rsidRDefault="00A06441" w:rsidP="00A06441">
      <w:pPr>
        <w:pBdr>
          <w:top w:val="single" w:sz="4" w:space="1" w:color="auto"/>
          <w:left w:val="single" w:sz="4" w:space="4" w:color="auto"/>
          <w:bottom w:val="single" w:sz="4" w:space="1" w:color="auto"/>
          <w:right w:val="single" w:sz="4" w:space="4" w:color="auto"/>
        </w:pBdr>
        <w:jc w:val="both"/>
        <w:rPr>
          <w:sz w:val="32"/>
          <w:szCs w:val="32"/>
        </w:rPr>
      </w:pPr>
      <w:proofErr w:type="gramStart"/>
      <w:r w:rsidRPr="00A06441">
        <w:rPr>
          <w:sz w:val="32"/>
          <w:szCs w:val="32"/>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06441" w:rsidRPr="00A06441" w:rsidRDefault="00A06441" w:rsidP="00A06441">
      <w:pPr>
        <w:pBdr>
          <w:top w:val="single" w:sz="4" w:space="1" w:color="auto"/>
          <w:left w:val="single" w:sz="4" w:space="4" w:color="auto"/>
          <w:bottom w:val="single" w:sz="4" w:space="1" w:color="auto"/>
          <w:right w:val="single" w:sz="4" w:space="4" w:color="auto"/>
        </w:pBdr>
        <w:jc w:val="both"/>
        <w:rPr>
          <w:sz w:val="32"/>
          <w:szCs w:val="32"/>
        </w:rPr>
      </w:pPr>
      <w:r w:rsidRPr="00A06441">
        <w:rPr>
          <w:sz w:val="32"/>
          <w:szCs w:val="32"/>
        </w:rPr>
        <w:lastRenderedPageBreak/>
        <w:t xml:space="preserve">Предметом плановой проверки является осуществление </w:t>
      </w:r>
      <w:proofErr w:type="gramStart"/>
      <w:r w:rsidRPr="00A06441">
        <w:rPr>
          <w:sz w:val="32"/>
          <w:szCs w:val="32"/>
        </w:rPr>
        <w:t>контроля за</w:t>
      </w:r>
      <w:proofErr w:type="gramEnd"/>
      <w:r w:rsidRPr="00A06441">
        <w:rPr>
          <w:sz w:val="32"/>
          <w:szCs w:val="32"/>
        </w:rPr>
        <w:t xml:space="preserve"> соблюдением юридическими лицами, индивидуальными предпринимателями в отношении объекта земельных отношений требований законодательства Российской Федерации, законодательства Пензенской области, за нарушение которых законодательством Российской Федерации, законодательством Пензенской области предусмотрена административная и иная ответственность.</w:t>
      </w:r>
    </w:p>
    <w:p w:rsidR="00A06441" w:rsidRPr="00A06441" w:rsidRDefault="00A06441" w:rsidP="00A06441">
      <w:pPr>
        <w:pBdr>
          <w:top w:val="single" w:sz="4" w:space="1" w:color="auto"/>
          <w:left w:val="single" w:sz="4" w:space="4" w:color="auto"/>
          <w:bottom w:val="single" w:sz="4" w:space="1" w:color="auto"/>
          <w:right w:val="single" w:sz="4" w:space="4" w:color="auto"/>
        </w:pBdr>
        <w:jc w:val="both"/>
        <w:rPr>
          <w:sz w:val="32"/>
          <w:szCs w:val="32"/>
        </w:rPr>
      </w:pPr>
      <w:r w:rsidRPr="00A06441">
        <w:rPr>
          <w:sz w:val="32"/>
          <w:szCs w:val="32"/>
        </w:rPr>
        <w:t>Плановые проверки в отношении конкретного проверяемого лица проводятся не чаще чем один раз в три года.</w:t>
      </w:r>
    </w:p>
    <w:p w:rsidR="00A06441" w:rsidRPr="00A06441" w:rsidRDefault="00A06441" w:rsidP="00A06441">
      <w:pPr>
        <w:pBdr>
          <w:top w:val="single" w:sz="4" w:space="1" w:color="auto"/>
          <w:left w:val="single" w:sz="4" w:space="4" w:color="auto"/>
          <w:bottom w:val="single" w:sz="4" w:space="1" w:color="auto"/>
          <w:right w:val="single" w:sz="4" w:space="4" w:color="auto"/>
        </w:pBdr>
        <w:jc w:val="both"/>
        <w:rPr>
          <w:sz w:val="32"/>
          <w:szCs w:val="32"/>
        </w:rPr>
      </w:pPr>
      <w:r w:rsidRPr="00A06441">
        <w:rPr>
          <w:sz w:val="32"/>
          <w:szCs w:val="32"/>
        </w:rPr>
        <w:t>Проекты ежегодных планов муниципальных проверок, до их утверждения направляются органом муниципального земельного контроля на согласование в территориальные органы федеральных органов исполнительной власти, осуществляющих государственный земельный надзор до 1 июня года, предшествующего году проведения соответствующих проверок.</w:t>
      </w:r>
    </w:p>
    <w:p w:rsidR="00A06441" w:rsidRPr="00A06441" w:rsidRDefault="00A06441" w:rsidP="00A06441">
      <w:pPr>
        <w:pBdr>
          <w:top w:val="single" w:sz="4" w:space="1" w:color="auto"/>
          <w:left w:val="single" w:sz="4" w:space="4" w:color="auto"/>
          <w:bottom w:val="single" w:sz="4" w:space="1" w:color="auto"/>
          <w:right w:val="single" w:sz="4" w:space="4" w:color="auto"/>
        </w:pBdr>
        <w:jc w:val="both"/>
        <w:rPr>
          <w:sz w:val="32"/>
          <w:szCs w:val="32"/>
        </w:rPr>
      </w:pPr>
      <w:r w:rsidRPr="00A06441">
        <w:rPr>
          <w:sz w:val="32"/>
          <w:szCs w:val="32"/>
        </w:rPr>
        <w:t>В случае принятия решения об отказе орган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территориальные органы федеральных органов исполнительной власти, осуществляющих государственный земельный надзор на повторное согласование.</w:t>
      </w:r>
    </w:p>
    <w:p w:rsidR="00A06441" w:rsidRPr="00A06441" w:rsidRDefault="00A06441" w:rsidP="00A06441">
      <w:pPr>
        <w:pBdr>
          <w:top w:val="single" w:sz="4" w:space="1" w:color="auto"/>
          <w:left w:val="single" w:sz="4" w:space="4" w:color="auto"/>
          <w:bottom w:val="single" w:sz="4" w:space="1" w:color="auto"/>
          <w:right w:val="single" w:sz="4" w:space="4" w:color="auto"/>
        </w:pBdr>
        <w:jc w:val="both"/>
        <w:rPr>
          <w:sz w:val="32"/>
          <w:szCs w:val="32"/>
        </w:rPr>
      </w:pPr>
      <w:r w:rsidRPr="00A06441">
        <w:rPr>
          <w:sz w:val="32"/>
          <w:szCs w:val="32"/>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территориальных органов федеральных органов исполнительной власти, осуществляющих государственный земельный надзор.</w:t>
      </w:r>
    </w:p>
    <w:p w:rsidR="00A06441" w:rsidRPr="00A06441" w:rsidRDefault="00A06441" w:rsidP="00A06441">
      <w:pPr>
        <w:pBdr>
          <w:top w:val="single" w:sz="4" w:space="1" w:color="auto"/>
          <w:left w:val="single" w:sz="4" w:space="4" w:color="auto"/>
          <w:bottom w:val="single" w:sz="4" w:space="1" w:color="auto"/>
          <w:right w:val="single" w:sz="4" w:space="4" w:color="auto"/>
        </w:pBdr>
        <w:jc w:val="both"/>
        <w:rPr>
          <w:sz w:val="32"/>
          <w:szCs w:val="32"/>
        </w:rPr>
      </w:pPr>
      <w:r w:rsidRPr="00A06441">
        <w:rPr>
          <w:sz w:val="32"/>
          <w:szCs w:val="32"/>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A06441" w:rsidRPr="00A06441" w:rsidRDefault="00A06441" w:rsidP="00A06441">
      <w:pPr>
        <w:pBdr>
          <w:top w:val="single" w:sz="4" w:space="1" w:color="auto"/>
          <w:left w:val="single" w:sz="4" w:space="4" w:color="auto"/>
          <w:bottom w:val="single" w:sz="4" w:space="1" w:color="auto"/>
          <w:right w:val="single" w:sz="4" w:space="4" w:color="auto"/>
        </w:pBdr>
        <w:jc w:val="both"/>
        <w:rPr>
          <w:sz w:val="32"/>
          <w:szCs w:val="32"/>
        </w:rPr>
      </w:pPr>
      <w:proofErr w:type="gramStart"/>
      <w:r w:rsidRPr="00A06441">
        <w:rPr>
          <w:sz w:val="32"/>
          <w:szCs w:val="32"/>
        </w:rPr>
        <w:t xml:space="preserve">Орган муниципального земельного контроля рассматривает предложения органов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w:t>
      </w:r>
      <w:r w:rsidRPr="00A06441">
        <w:rPr>
          <w:sz w:val="32"/>
          <w:szCs w:val="32"/>
        </w:rPr>
        <w:lastRenderedPageBreak/>
        <w:t>утвержденный ежегодный план проведения плановых проверок, в том числе, совместных.</w:t>
      </w:r>
      <w:proofErr w:type="gramEnd"/>
    </w:p>
    <w:p w:rsidR="00A06441" w:rsidRPr="00A06441" w:rsidRDefault="00A06441" w:rsidP="00A06441">
      <w:pPr>
        <w:pBdr>
          <w:top w:val="single" w:sz="4" w:space="1" w:color="auto"/>
          <w:left w:val="single" w:sz="4" w:space="4" w:color="auto"/>
          <w:bottom w:val="single" w:sz="4" w:space="1" w:color="auto"/>
          <w:right w:val="single" w:sz="4" w:space="4" w:color="auto"/>
        </w:pBdr>
        <w:jc w:val="both"/>
        <w:rPr>
          <w:sz w:val="32"/>
          <w:szCs w:val="32"/>
        </w:rPr>
      </w:pPr>
      <w:proofErr w:type="gramStart"/>
      <w:r w:rsidRPr="00A06441">
        <w:rPr>
          <w:sz w:val="32"/>
          <w:szCs w:val="32"/>
        </w:rPr>
        <w:t>Изменения, вносимые в ежегодный план муниципальных проверок подлежат</w:t>
      </w:r>
      <w:proofErr w:type="gramEnd"/>
      <w:r w:rsidRPr="00A06441">
        <w:rPr>
          <w:sz w:val="32"/>
          <w:szCs w:val="32"/>
        </w:rPr>
        <w:t xml:space="preserve"> согласованию с территориальными органами федеральных органов исполнительной власти, осуществляющих государственный земельный надзор и органами прокуратуры.</w:t>
      </w:r>
    </w:p>
    <w:p w:rsidR="00A06441" w:rsidRPr="00A06441" w:rsidRDefault="00A06441" w:rsidP="00A06441">
      <w:pPr>
        <w:pBdr>
          <w:top w:val="single" w:sz="4" w:space="1" w:color="auto"/>
          <w:left w:val="single" w:sz="4" w:space="4" w:color="auto"/>
          <w:bottom w:val="single" w:sz="4" w:space="1" w:color="auto"/>
          <w:right w:val="single" w:sz="4" w:space="4" w:color="auto"/>
        </w:pBdr>
        <w:jc w:val="both"/>
        <w:rPr>
          <w:sz w:val="32"/>
          <w:szCs w:val="32"/>
        </w:rPr>
      </w:pPr>
      <w:r w:rsidRPr="00A06441">
        <w:rPr>
          <w:sz w:val="32"/>
          <w:szCs w:val="32"/>
        </w:rPr>
        <w:t>Утвержденный председателем комитета по управлению имуществом города Кузнецка ежегодный план проведения плановых проверок до 31 декабря года, предшествующего году проведения плановых проверок, доводится до сведения заинтересованных лиц посредством его размещения на официальном сайте администрации города Кузнецка: http://www.gorodkuzneck.ru.</w:t>
      </w:r>
    </w:p>
    <w:p w:rsidR="00A06441" w:rsidRPr="00A06441" w:rsidRDefault="00A06441" w:rsidP="00A06441">
      <w:pPr>
        <w:pBdr>
          <w:top w:val="single" w:sz="4" w:space="1" w:color="auto"/>
          <w:left w:val="single" w:sz="4" w:space="4" w:color="auto"/>
          <w:bottom w:val="single" w:sz="4" w:space="1" w:color="auto"/>
          <w:right w:val="single" w:sz="4" w:space="4" w:color="auto"/>
        </w:pBdr>
        <w:jc w:val="both"/>
        <w:rPr>
          <w:sz w:val="32"/>
          <w:szCs w:val="32"/>
        </w:rPr>
      </w:pPr>
      <w:r w:rsidRPr="00A06441">
        <w:rPr>
          <w:sz w:val="32"/>
          <w:szCs w:val="32"/>
        </w:rPr>
        <w:t>Плановая проверка проводится в форме документарной проверки и (или) выездной проверки.</w:t>
      </w:r>
    </w:p>
    <w:p w:rsidR="00A06441" w:rsidRPr="00A06441" w:rsidRDefault="00A06441" w:rsidP="00A06441">
      <w:pPr>
        <w:pBdr>
          <w:top w:val="single" w:sz="4" w:space="1" w:color="auto"/>
          <w:left w:val="single" w:sz="4" w:space="4" w:color="auto"/>
          <w:bottom w:val="single" w:sz="4" w:space="1" w:color="auto"/>
          <w:right w:val="single" w:sz="4" w:space="4" w:color="auto"/>
        </w:pBdr>
        <w:jc w:val="both"/>
        <w:rPr>
          <w:sz w:val="32"/>
          <w:szCs w:val="32"/>
        </w:rPr>
      </w:pPr>
      <w:r w:rsidRPr="00A06441">
        <w:rPr>
          <w:sz w:val="32"/>
          <w:szCs w:val="32"/>
        </w:rPr>
        <w:t>экспертов, представителей экспертных организаций;</w:t>
      </w:r>
    </w:p>
    <w:p w:rsidR="00A06441" w:rsidRPr="00A06441" w:rsidRDefault="00A06441" w:rsidP="00A06441">
      <w:pPr>
        <w:pBdr>
          <w:top w:val="single" w:sz="4" w:space="1" w:color="auto"/>
          <w:left w:val="single" w:sz="4" w:space="4" w:color="auto"/>
          <w:bottom w:val="single" w:sz="4" w:space="1" w:color="auto"/>
          <w:right w:val="single" w:sz="4" w:space="4" w:color="auto"/>
        </w:pBdr>
        <w:jc w:val="both"/>
        <w:rPr>
          <w:sz w:val="32"/>
          <w:szCs w:val="32"/>
        </w:rPr>
      </w:pPr>
      <w:proofErr w:type="gramStart"/>
      <w:r w:rsidRPr="00A06441">
        <w:rPr>
          <w:sz w:val="32"/>
          <w:szCs w:val="32"/>
        </w:rPr>
        <w:t>О проведении плановой проверки проверяемое лицо уведомляется органом муниципального земельного контроля не позднее, чем за три рабочих дня до начала ее проведения посредством направления копии приказа руководителя либо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w:t>
      </w:r>
      <w:proofErr w:type="gramEnd"/>
      <w:r w:rsidRPr="00A06441">
        <w:rPr>
          <w:sz w:val="32"/>
          <w:szCs w:val="32"/>
        </w:rPr>
        <w:t xml:space="preserve">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06441" w:rsidRPr="00A06441" w:rsidRDefault="00A06441" w:rsidP="00A06441">
      <w:pPr>
        <w:pBdr>
          <w:top w:val="single" w:sz="4" w:space="1" w:color="auto"/>
          <w:left w:val="single" w:sz="4" w:space="4" w:color="auto"/>
          <w:bottom w:val="single" w:sz="4" w:space="1" w:color="auto"/>
          <w:right w:val="single" w:sz="4" w:space="4" w:color="auto"/>
        </w:pBdr>
        <w:jc w:val="both"/>
        <w:rPr>
          <w:sz w:val="32"/>
          <w:szCs w:val="32"/>
        </w:rPr>
      </w:pPr>
      <w:r w:rsidRPr="00A06441">
        <w:rPr>
          <w:sz w:val="32"/>
          <w:szCs w:val="32"/>
        </w:rPr>
        <w:t>Результатом исполнения административной процедуры является окончание плановой проверки, выраженное в составлении акта проверки.</w:t>
      </w:r>
    </w:p>
    <w:p w:rsidR="00AF11BD" w:rsidRPr="00AF11BD" w:rsidRDefault="00AF11BD" w:rsidP="00AF11BD">
      <w:pPr>
        <w:pBdr>
          <w:top w:val="single" w:sz="4" w:space="1" w:color="auto"/>
          <w:left w:val="single" w:sz="4" w:space="4" w:color="auto"/>
          <w:bottom w:val="single" w:sz="4" w:space="1" w:color="auto"/>
          <w:right w:val="single" w:sz="4" w:space="4" w:color="auto"/>
        </w:pBdr>
        <w:jc w:val="both"/>
        <w:rPr>
          <w:sz w:val="32"/>
          <w:szCs w:val="32"/>
        </w:rPr>
      </w:pPr>
      <w:r w:rsidRPr="00AF11BD">
        <w:rPr>
          <w:sz w:val="32"/>
          <w:szCs w:val="32"/>
        </w:rPr>
        <w:t>Основанием для проведения внеплановой проверки является:</w:t>
      </w:r>
    </w:p>
    <w:p w:rsidR="00AF11BD" w:rsidRPr="00AF11BD" w:rsidRDefault="00AF11BD" w:rsidP="00AF11BD">
      <w:pPr>
        <w:pBdr>
          <w:top w:val="single" w:sz="4" w:space="1" w:color="auto"/>
          <w:left w:val="single" w:sz="4" w:space="4" w:color="auto"/>
          <w:bottom w:val="single" w:sz="4" w:space="1" w:color="auto"/>
          <w:right w:val="single" w:sz="4" w:space="4" w:color="auto"/>
        </w:pBdr>
        <w:jc w:val="both"/>
        <w:rPr>
          <w:sz w:val="32"/>
          <w:szCs w:val="32"/>
        </w:rPr>
      </w:pPr>
      <w:r w:rsidRPr="00AF11BD">
        <w:rPr>
          <w:sz w:val="32"/>
          <w:szCs w:val="32"/>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w:t>
      </w:r>
      <w:r w:rsidRPr="00AF11BD">
        <w:rPr>
          <w:sz w:val="32"/>
          <w:szCs w:val="32"/>
        </w:rPr>
        <w:lastRenderedPageBreak/>
        <w:t>(или) требований, установленных муниципальными правовыми актами;</w:t>
      </w:r>
    </w:p>
    <w:p w:rsidR="00AF11BD" w:rsidRPr="00AF11BD" w:rsidRDefault="00AF11BD" w:rsidP="00AF11BD">
      <w:pPr>
        <w:pBdr>
          <w:top w:val="single" w:sz="4" w:space="1" w:color="auto"/>
          <w:left w:val="single" w:sz="4" w:space="4" w:color="auto"/>
          <w:bottom w:val="single" w:sz="4" w:space="1" w:color="auto"/>
          <w:right w:val="single" w:sz="4" w:space="4" w:color="auto"/>
        </w:pBdr>
        <w:jc w:val="both"/>
        <w:rPr>
          <w:sz w:val="32"/>
          <w:szCs w:val="32"/>
        </w:rPr>
      </w:pPr>
      <w:proofErr w:type="gramStart"/>
      <w:r w:rsidRPr="00AF11BD">
        <w:rPr>
          <w:sz w:val="32"/>
          <w:szCs w:val="32"/>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F11BD" w:rsidRPr="00AF11BD" w:rsidRDefault="00AF11BD" w:rsidP="00AF11BD">
      <w:pPr>
        <w:pBdr>
          <w:top w:val="single" w:sz="4" w:space="1" w:color="auto"/>
          <w:left w:val="single" w:sz="4" w:space="4" w:color="auto"/>
          <w:bottom w:val="single" w:sz="4" w:space="1" w:color="auto"/>
          <w:right w:val="single" w:sz="4" w:space="4" w:color="auto"/>
        </w:pBdr>
        <w:jc w:val="both"/>
        <w:rPr>
          <w:sz w:val="32"/>
          <w:szCs w:val="32"/>
        </w:rPr>
      </w:pPr>
      <w:proofErr w:type="gramStart"/>
      <w:r w:rsidRPr="00AF11BD">
        <w:rPr>
          <w:sz w:val="32"/>
          <w:szCs w:val="32"/>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AF11BD">
        <w:rPr>
          <w:sz w:val="32"/>
          <w:szCs w:val="32"/>
        </w:rPr>
        <w:t xml:space="preserve"> массовой информации о следующих фактах:</w:t>
      </w:r>
    </w:p>
    <w:p w:rsidR="00AF11BD" w:rsidRPr="00AF11BD" w:rsidRDefault="00AF11BD" w:rsidP="00AF11BD">
      <w:pPr>
        <w:pBdr>
          <w:top w:val="single" w:sz="4" w:space="1" w:color="auto"/>
          <w:left w:val="single" w:sz="4" w:space="4" w:color="auto"/>
          <w:bottom w:val="single" w:sz="4" w:space="1" w:color="auto"/>
          <w:right w:val="single" w:sz="4" w:space="4" w:color="auto"/>
        </w:pBdr>
        <w:jc w:val="both"/>
        <w:rPr>
          <w:sz w:val="32"/>
          <w:szCs w:val="32"/>
        </w:rPr>
      </w:pPr>
      <w:proofErr w:type="gramStart"/>
      <w:r w:rsidRPr="00AF11BD">
        <w:rPr>
          <w:sz w:val="32"/>
          <w:szCs w:val="32"/>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F11BD">
        <w:rPr>
          <w:sz w:val="32"/>
          <w:szCs w:val="32"/>
        </w:rPr>
        <w:t xml:space="preserve"> государства, а также угрозы чрезвычайных ситуаций природного и техногенного характера;</w:t>
      </w:r>
    </w:p>
    <w:p w:rsidR="00AF11BD" w:rsidRPr="00AF11BD" w:rsidRDefault="00AF11BD" w:rsidP="00AF11BD">
      <w:pPr>
        <w:pBdr>
          <w:top w:val="single" w:sz="4" w:space="1" w:color="auto"/>
          <w:left w:val="single" w:sz="4" w:space="4" w:color="auto"/>
          <w:bottom w:val="single" w:sz="4" w:space="1" w:color="auto"/>
          <w:right w:val="single" w:sz="4" w:space="4" w:color="auto"/>
        </w:pBdr>
        <w:jc w:val="both"/>
        <w:rPr>
          <w:sz w:val="32"/>
          <w:szCs w:val="32"/>
        </w:rPr>
      </w:pPr>
      <w:proofErr w:type="gramStart"/>
      <w:r w:rsidRPr="00AF11BD">
        <w:rPr>
          <w:sz w:val="32"/>
          <w:szCs w:val="32"/>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AF11BD">
        <w:rPr>
          <w:sz w:val="32"/>
          <w:szCs w:val="32"/>
        </w:rPr>
        <w:lastRenderedPageBreak/>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F11BD">
        <w:rPr>
          <w:sz w:val="32"/>
          <w:szCs w:val="32"/>
        </w:rPr>
        <w:t xml:space="preserve"> также возникновение чрезвычайных ситуаций природного и техногенного характера;</w:t>
      </w:r>
    </w:p>
    <w:p w:rsidR="00AF11BD" w:rsidRPr="00AF11BD" w:rsidRDefault="00AF11BD" w:rsidP="00AF11BD">
      <w:pPr>
        <w:pBdr>
          <w:top w:val="single" w:sz="4" w:space="1" w:color="auto"/>
          <w:left w:val="single" w:sz="4" w:space="4" w:color="auto"/>
          <w:bottom w:val="single" w:sz="4" w:space="1" w:color="auto"/>
          <w:right w:val="single" w:sz="4" w:space="4" w:color="auto"/>
        </w:pBdr>
        <w:jc w:val="both"/>
        <w:rPr>
          <w:sz w:val="32"/>
          <w:szCs w:val="32"/>
        </w:rPr>
      </w:pPr>
      <w:proofErr w:type="gramStart"/>
      <w:r w:rsidRPr="00AF11BD">
        <w:rPr>
          <w:sz w:val="32"/>
          <w:szCs w:val="32"/>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AF11BD">
        <w:rPr>
          <w:sz w:val="32"/>
          <w:szCs w:val="32"/>
        </w:rPr>
        <w:t xml:space="preserve"> </w:t>
      </w:r>
      <w:proofErr w:type="gramStart"/>
      <w:r w:rsidRPr="00AF11BD">
        <w:rPr>
          <w:sz w:val="32"/>
          <w:szCs w:val="32"/>
        </w:rPr>
        <w:t>положении</w:t>
      </w:r>
      <w:proofErr w:type="gramEnd"/>
      <w:r w:rsidRPr="00AF11BD">
        <w:rPr>
          <w:sz w:val="32"/>
          <w:szCs w:val="32"/>
        </w:rPr>
        <w:t xml:space="preserve"> о виде федерального государственного контроля (надзора);</w:t>
      </w:r>
    </w:p>
    <w:p w:rsidR="00AF11BD" w:rsidRDefault="00AF11BD" w:rsidP="00AF11BD">
      <w:pPr>
        <w:pBdr>
          <w:top w:val="single" w:sz="4" w:space="1" w:color="auto"/>
          <w:left w:val="single" w:sz="4" w:space="4" w:color="auto"/>
          <w:bottom w:val="single" w:sz="4" w:space="1" w:color="auto"/>
          <w:right w:val="single" w:sz="4" w:space="4" w:color="auto"/>
        </w:pBdr>
        <w:jc w:val="both"/>
        <w:rPr>
          <w:sz w:val="32"/>
          <w:szCs w:val="32"/>
        </w:rPr>
      </w:pPr>
      <w:r w:rsidRPr="00AF11BD">
        <w:rPr>
          <w:sz w:val="32"/>
          <w:szCs w:val="32"/>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06441" w:rsidRPr="00A06441" w:rsidRDefault="00A06441" w:rsidP="00AF11BD">
      <w:pPr>
        <w:pBdr>
          <w:top w:val="single" w:sz="4" w:space="1" w:color="auto"/>
          <w:left w:val="single" w:sz="4" w:space="4" w:color="auto"/>
          <w:bottom w:val="single" w:sz="4" w:space="1" w:color="auto"/>
          <w:right w:val="single" w:sz="4" w:space="4" w:color="auto"/>
        </w:pBdr>
        <w:jc w:val="both"/>
        <w:rPr>
          <w:sz w:val="32"/>
          <w:szCs w:val="32"/>
        </w:rPr>
      </w:pPr>
      <w:proofErr w:type="gramStart"/>
      <w:r w:rsidRPr="00A06441">
        <w:rPr>
          <w:sz w:val="32"/>
          <w:szCs w:val="32"/>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A06441">
        <w:rPr>
          <w:sz w:val="32"/>
          <w:szCs w:val="32"/>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w:t>
      </w:r>
      <w:r w:rsidRPr="00A06441">
        <w:rPr>
          <w:sz w:val="32"/>
          <w:szCs w:val="32"/>
        </w:rPr>
        <w:lastRenderedPageBreak/>
        <w:t>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06441" w:rsidRPr="00A06441" w:rsidRDefault="00A06441" w:rsidP="00A06441">
      <w:pPr>
        <w:pBdr>
          <w:top w:val="single" w:sz="4" w:space="1" w:color="auto"/>
          <w:left w:val="single" w:sz="4" w:space="4" w:color="auto"/>
          <w:bottom w:val="single" w:sz="4" w:space="1" w:color="auto"/>
          <w:right w:val="single" w:sz="4" w:space="4" w:color="auto"/>
        </w:pBdr>
        <w:jc w:val="both"/>
        <w:rPr>
          <w:sz w:val="32"/>
          <w:szCs w:val="32"/>
        </w:rPr>
      </w:pPr>
      <w:r w:rsidRPr="00A06441">
        <w:rPr>
          <w:sz w:val="32"/>
          <w:szCs w:val="32"/>
        </w:rPr>
        <w:t>Внеплановая проверка проводится в форме документарной и (или) выездной проверки.</w:t>
      </w:r>
    </w:p>
    <w:p w:rsidR="00A06441" w:rsidRPr="00A06441" w:rsidRDefault="00A06441" w:rsidP="00A06441">
      <w:pPr>
        <w:pBdr>
          <w:top w:val="single" w:sz="4" w:space="1" w:color="auto"/>
          <w:left w:val="single" w:sz="4" w:space="4" w:color="auto"/>
          <w:bottom w:val="single" w:sz="4" w:space="1" w:color="auto"/>
          <w:right w:val="single" w:sz="4" w:space="4" w:color="auto"/>
        </w:pBdr>
        <w:jc w:val="both"/>
        <w:rPr>
          <w:sz w:val="32"/>
          <w:szCs w:val="32"/>
        </w:rPr>
      </w:pPr>
      <w:r w:rsidRPr="00A06441">
        <w:rPr>
          <w:sz w:val="32"/>
          <w:szCs w:val="32"/>
        </w:rPr>
        <w:t>Внеплановая выездная проверка проверяемого лица может быть проведена по основаниям, указанных в разделах "а" и "б" в составе подпункта 2) пункта 1, после согласования с органом прокуратуры по месту осуществления деятельности проверяемого лица.</w:t>
      </w:r>
    </w:p>
    <w:p w:rsidR="00A06441" w:rsidRPr="00A06441" w:rsidRDefault="00FD46E2" w:rsidP="00A06441">
      <w:pPr>
        <w:pBdr>
          <w:top w:val="single" w:sz="4" w:space="1" w:color="auto"/>
          <w:left w:val="single" w:sz="4" w:space="4" w:color="auto"/>
          <w:bottom w:val="single" w:sz="4" w:space="1" w:color="auto"/>
          <w:right w:val="single" w:sz="4" w:space="4" w:color="auto"/>
        </w:pBdr>
        <w:jc w:val="both"/>
        <w:rPr>
          <w:sz w:val="32"/>
          <w:szCs w:val="32"/>
        </w:rPr>
      </w:pPr>
      <w:proofErr w:type="gramStart"/>
      <w:r>
        <w:rPr>
          <w:sz w:val="32"/>
          <w:szCs w:val="32"/>
        </w:rPr>
        <w:t>В</w:t>
      </w:r>
      <w:r w:rsidR="00A06441" w:rsidRPr="00A06441">
        <w:rPr>
          <w:sz w:val="32"/>
          <w:szCs w:val="32"/>
        </w:rPr>
        <w:t xml:space="preserve"> день подписания приказа о назначении внеплановой выездной проверки юридических лиц, индивидуальных предпринимателей,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юридических лиц, индивидуальных предпринимателей заявление о согласовании проведения внеплановой выездной проверки</w:t>
      </w:r>
      <w:proofErr w:type="gramEnd"/>
      <w:r w:rsidR="00A06441" w:rsidRPr="00A06441">
        <w:rPr>
          <w:sz w:val="32"/>
          <w:szCs w:val="32"/>
        </w:rPr>
        <w:t>. К этому заявлению прилагаются копия приказа о назначении внеплановой выездной проверки и документы, которые содержат сведения, послужившие основанием ее проведения.</w:t>
      </w:r>
    </w:p>
    <w:p w:rsidR="00A06441" w:rsidRPr="00A06441" w:rsidRDefault="00A06441" w:rsidP="00A06441">
      <w:pPr>
        <w:pBdr>
          <w:top w:val="single" w:sz="4" w:space="1" w:color="auto"/>
          <w:left w:val="single" w:sz="4" w:space="4" w:color="auto"/>
          <w:bottom w:val="single" w:sz="4" w:space="1" w:color="auto"/>
          <w:right w:val="single" w:sz="4" w:space="4" w:color="auto"/>
        </w:pBdr>
        <w:jc w:val="both"/>
        <w:rPr>
          <w:sz w:val="32"/>
          <w:szCs w:val="32"/>
        </w:rPr>
      </w:pPr>
      <w:proofErr w:type="gramStart"/>
      <w:r w:rsidRPr="00A06441">
        <w:rPr>
          <w:sz w:val="32"/>
          <w:szCs w:val="32"/>
        </w:rPr>
        <w:t>О проведении внеплановой выездной проверки, проверяемые лица уведомляются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w:t>
      </w:r>
      <w:proofErr w:type="gramEnd"/>
      <w:r w:rsidRPr="00A06441">
        <w:rPr>
          <w:sz w:val="32"/>
          <w:szCs w:val="32"/>
        </w:rPr>
        <w:t xml:space="preserve"> предпринимателей либо ранее был представлен проверяемым лицом в орган муниципального земельного контроля.</w:t>
      </w:r>
    </w:p>
    <w:p w:rsidR="00A06441" w:rsidRPr="00A06441" w:rsidRDefault="00A06441" w:rsidP="00A06441">
      <w:pPr>
        <w:pBdr>
          <w:top w:val="single" w:sz="4" w:space="1" w:color="auto"/>
          <w:left w:val="single" w:sz="4" w:space="4" w:color="auto"/>
          <w:bottom w:val="single" w:sz="4" w:space="1" w:color="auto"/>
          <w:right w:val="single" w:sz="4" w:space="4" w:color="auto"/>
        </w:pBdr>
        <w:jc w:val="both"/>
        <w:rPr>
          <w:sz w:val="32"/>
          <w:szCs w:val="32"/>
        </w:rPr>
      </w:pPr>
      <w:r w:rsidRPr="00A06441">
        <w:rPr>
          <w:sz w:val="32"/>
          <w:szCs w:val="32"/>
        </w:rPr>
        <w:t>Результатом исполнения административной процедуры является окончание внеплановой проверки, выраженное в составлении акта проверки.</w:t>
      </w:r>
    </w:p>
    <w:p w:rsidR="00A06441" w:rsidRDefault="00A06441" w:rsidP="00A06441">
      <w:pPr>
        <w:pBdr>
          <w:top w:val="single" w:sz="4" w:space="1" w:color="auto"/>
          <w:left w:val="single" w:sz="4" w:space="4" w:color="auto"/>
          <w:bottom w:val="single" w:sz="4" w:space="1" w:color="auto"/>
          <w:right w:val="single" w:sz="4" w:space="4" w:color="auto"/>
        </w:pBdr>
        <w:jc w:val="both"/>
        <w:rPr>
          <w:sz w:val="32"/>
          <w:szCs w:val="32"/>
        </w:rPr>
      </w:pPr>
      <w:r w:rsidRPr="00A06441">
        <w:rPr>
          <w:sz w:val="32"/>
          <w:szCs w:val="32"/>
        </w:rPr>
        <w:lastRenderedPageBreak/>
        <w:t>В случае если проведение внеплановой выездной проверки оказалось невозможным, лицом, уполномоченным на осуществление муниципального земельного контроля, составляется акт о невозможности проведения такой проверки с указанием причин невозможности ее проведения.</w:t>
      </w:r>
    </w:p>
    <w:p w:rsidR="00E922FA" w:rsidRPr="00A55011" w:rsidRDefault="00E922FA" w:rsidP="00E922FA">
      <w:pPr>
        <w:pBdr>
          <w:top w:val="single" w:sz="4" w:space="1" w:color="auto"/>
          <w:left w:val="single" w:sz="4" w:space="4" w:color="auto"/>
          <w:bottom w:val="single" w:sz="4" w:space="1" w:color="auto"/>
          <w:right w:val="single" w:sz="4" w:space="4" w:color="auto"/>
        </w:pBdr>
        <w:jc w:val="both"/>
        <w:rPr>
          <w:sz w:val="32"/>
          <w:szCs w:val="32"/>
        </w:rPr>
      </w:pPr>
      <w:proofErr w:type="gramStart"/>
      <w:r w:rsidRPr="00A55011">
        <w:rPr>
          <w:sz w:val="32"/>
          <w:szCs w:val="32"/>
        </w:rPr>
        <w:t>Плановые проверки в отношении граждан проводятся на основании разработанных в соответствии с Земельным кодексом Российской Федерации, Постановлением Правительства Пензенской области «О порядке осуществления муниципального земельного контроля на территории Пензенской области» от 13.03.2015 г. №132-пП, Решения собрания представителей города Кузнецка Пензенской области №126-18/6 от 26.11.2016 г. "Об утверждении Положения о порядке организации и проведения муниципального земельного контроля на территории города</w:t>
      </w:r>
      <w:proofErr w:type="gramEnd"/>
      <w:r w:rsidRPr="00A55011">
        <w:rPr>
          <w:sz w:val="32"/>
          <w:szCs w:val="32"/>
        </w:rPr>
        <w:t xml:space="preserve"> </w:t>
      </w:r>
      <w:proofErr w:type="gramStart"/>
      <w:r w:rsidRPr="00A55011">
        <w:rPr>
          <w:sz w:val="32"/>
          <w:szCs w:val="32"/>
        </w:rPr>
        <w:t>Кузнецка Пензенской области»</w:t>
      </w:r>
      <w:r w:rsidR="001802E8" w:rsidRPr="00A55011">
        <w:rPr>
          <w:sz w:val="32"/>
          <w:szCs w:val="32"/>
        </w:rPr>
        <w:t>, Приказом комитета по управлению имуществом города Кузнецка №150-п от 27.12.2018 года «Об утверждении административного регламента исполнения комитетом по управлению имуществом города Кузнецка муниципальной функции по осуществлению муниципального земельного контроля в границах городского округа «город Кузнецк»</w:t>
      </w:r>
      <w:r w:rsidRPr="00A55011">
        <w:rPr>
          <w:sz w:val="32"/>
          <w:szCs w:val="32"/>
        </w:rPr>
        <w:t xml:space="preserve"> ежегодных планов проведения проверок, которые утверждаются приказом комитета по управлению имуществом города Кузнецка.</w:t>
      </w:r>
      <w:proofErr w:type="gramEnd"/>
    </w:p>
    <w:p w:rsidR="00A55011" w:rsidRPr="00A55011" w:rsidRDefault="00A55011" w:rsidP="00A55011">
      <w:pPr>
        <w:pBdr>
          <w:top w:val="single" w:sz="4" w:space="1" w:color="auto"/>
          <w:left w:val="single" w:sz="4" w:space="4" w:color="auto"/>
          <w:bottom w:val="single" w:sz="4" w:space="1" w:color="auto"/>
          <w:right w:val="single" w:sz="4" w:space="4" w:color="auto"/>
        </w:pBdr>
        <w:jc w:val="both"/>
        <w:rPr>
          <w:sz w:val="32"/>
          <w:szCs w:val="32"/>
        </w:rPr>
      </w:pPr>
      <w:r w:rsidRPr="00A55011">
        <w:rPr>
          <w:sz w:val="32"/>
          <w:szCs w:val="32"/>
        </w:rPr>
        <w:t>Основанием для включения плановой проверки в ежегодный план проведения проверок, является:</w:t>
      </w:r>
    </w:p>
    <w:p w:rsidR="00A55011" w:rsidRPr="00A55011" w:rsidRDefault="00A55011" w:rsidP="00A55011">
      <w:pPr>
        <w:pBdr>
          <w:top w:val="single" w:sz="4" w:space="1" w:color="auto"/>
          <w:left w:val="single" w:sz="4" w:space="4" w:color="auto"/>
          <w:bottom w:val="single" w:sz="4" w:space="1" w:color="auto"/>
          <w:right w:val="single" w:sz="4" w:space="4" w:color="auto"/>
        </w:pBdr>
        <w:jc w:val="both"/>
        <w:rPr>
          <w:sz w:val="32"/>
          <w:szCs w:val="32"/>
        </w:rPr>
      </w:pPr>
      <w:r w:rsidRPr="00A55011">
        <w:rPr>
          <w:sz w:val="32"/>
          <w:szCs w:val="32"/>
        </w:rPr>
        <w:t>- истечение 3 лет со дня предоставления земельного участка;</w:t>
      </w:r>
    </w:p>
    <w:p w:rsidR="00A55011" w:rsidRPr="00A55011" w:rsidRDefault="00A55011" w:rsidP="00A55011">
      <w:pPr>
        <w:pBdr>
          <w:top w:val="single" w:sz="4" w:space="1" w:color="auto"/>
          <w:left w:val="single" w:sz="4" w:space="4" w:color="auto"/>
          <w:bottom w:val="single" w:sz="4" w:space="1" w:color="auto"/>
          <w:right w:val="single" w:sz="4" w:space="4" w:color="auto"/>
        </w:pBdr>
        <w:jc w:val="both"/>
        <w:rPr>
          <w:sz w:val="32"/>
          <w:szCs w:val="32"/>
        </w:rPr>
      </w:pPr>
      <w:r w:rsidRPr="00A55011">
        <w:rPr>
          <w:sz w:val="32"/>
          <w:szCs w:val="32"/>
        </w:rPr>
        <w:t>- неиспользование земельного участка в течение 3 лет, если более длительный срок не установлен законом;</w:t>
      </w:r>
    </w:p>
    <w:p w:rsidR="00A55011" w:rsidRPr="00A55011" w:rsidRDefault="00A55011" w:rsidP="00A55011">
      <w:pPr>
        <w:pBdr>
          <w:top w:val="single" w:sz="4" w:space="1" w:color="auto"/>
          <w:left w:val="single" w:sz="4" w:space="4" w:color="auto"/>
          <w:bottom w:val="single" w:sz="4" w:space="1" w:color="auto"/>
          <w:right w:val="single" w:sz="4" w:space="4" w:color="auto"/>
        </w:pBdr>
        <w:jc w:val="both"/>
        <w:rPr>
          <w:sz w:val="32"/>
          <w:szCs w:val="32"/>
        </w:rPr>
      </w:pPr>
      <w:r w:rsidRPr="00A55011">
        <w:rPr>
          <w:sz w:val="32"/>
          <w:szCs w:val="32"/>
        </w:rPr>
        <w:t>- истечение 3 лет со дня проведения последней проверки;</w:t>
      </w:r>
    </w:p>
    <w:p w:rsidR="00A55011" w:rsidRPr="00A55011" w:rsidRDefault="00A55011" w:rsidP="00A55011">
      <w:pPr>
        <w:pBdr>
          <w:top w:val="single" w:sz="4" w:space="1" w:color="auto"/>
          <w:left w:val="single" w:sz="4" w:space="4" w:color="auto"/>
          <w:bottom w:val="single" w:sz="4" w:space="1" w:color="auto"/>
          <w:right w:val="single" w:sz="4" w:space="4" w:color="auto"/>
        </w:pBdr>
        <w:jc w:val="both"/>
        <w:rPr>
          <w:sz w:val="32"/>
          <w:szCs w:val="32"/>
        </w:rPr>
      </w:pPr>
      <w:r w:rsidRPr="00A55011">
        <w:rPr>
          <w:sz w:val="32"/>
          <w:szCs w:val="32"/>
        </w:rPr>
        <w:t>- самовольное занятие земельного участка или части земельного участка, в том числе использование земельного участка лицом, не имеющим прав на указанный земельный участок, нарушение разрешенного использования земельного участка, невыполнение иных требований предусмотренных законодательством Российской Федерации, законодательством Пензенской области, за нарушение которых действующим законодательством предусмотрена административная и иная ответственность.</w:t>
      </w:r>
    </w:p>
    <w:p w:rsidR="00A55011" w:rsidRDefault="00A55011" w:rsidP="00E922FA">
      <w:pPr>
        <w:pBdr>
          <w:top w:val="single" w:sz="4" w:space="1" w:color="auto"/>
          <w:left w:val="single" w:sz="4" w:space="4" w:color="auto"/>
          <w:bottom w:val="single" w:sz="4" w:space="1" w:color="auto"/>
          <w:right w:val="single" w:sz="4" w:space="4" w:color="auto"/>
        </w:pBdr>
        <w:jc w:val="both"/>
        <w:rPr>
          <w:sz w:val="32"/>
          <w:szCs w:val="32"/>
          <w:highlight w:val="red"/>
        </w:rPr>
      </w:pPr>
      <w:proofErr w:type="gramStart"/>
      <w:r w:rsidRPr="00A55011">
        <w:rPr>
          <w:sz w:val="32"/>
          <w:szCs w:val="32"/>
        </w:rPr>
        <w:t xml:space="preserve">Внеплановые проверки соблюдения гражданами в отношении объектов земельных отношений требований законодательства Российской Федерации проводятся в случае поступления в орган </w:t>
      </w:r>
      <w:r w:rsidRPr="00A55011">
        <w:rPr>
          <w:sz w:val="32"/>
          <w:szCs w:val="32"/>
        </w:rPr>
        <w:lastRenderedPageBreak/>
        <w:t>муниципального земельного контроля обращений и заявлений юридических лиц, индивидуальных предпринимателей, граждан, информации о самовольном занятии земельного участка или части земельного участка, в том числе использования земельного участка лицом, не имеющим прав на указанный земельный участок, нарушения разрешенного использования земельного участка, невыполнения</w:t>
      </w:r>
      <w:proofErr w:type="gramEnd"/>
      <w:r w:rsidRPr="00A55011">
        <w:rPr>
          <w:sz w:val="32"/>
          <w:szCs w:val="32"/>
        </w:rPr>
        <w:t xml:space="preserve"> иных требований предусмотренных законодательством Российской Федерации, законодательством Пензенской области, за нарушение которых действующим законодательством предусмотрена административная и иная ответственность.</w:t>
      </w:r>
    </w:p>
    <w:p w:rsidR="00A55011" w:rsidRPr="00A55011" w:rsidRDefault="00A55011" w:rsidP="00A55011">
      <w:pPr>
        <w:pBdr>
          <w:top w:val="single" w:sz="4" w:space="1" w:color="auto"/>
          <w:left w:val="single" w:sz="4" w:space="4" w:color="auto"/>
          <w:bottom w:val="single" w:sz="4" w:space="1" w:color="auto"/>
          <w:right w:val="single" w:sz="4" w:space="4" w:color="auto"/>
        </w:pBdr>
        <w:jc w:val="both"/>
        <w:rPr>
          <w:sz w:val="32"/>
          <w:szCs w:val="32"/>
        </w:rPr>
      </w:pPr>
      <w:r w:rsidRPr="00A55011">
        <w:rPr>
          <w:sz w:val="32"/>
          <w:szCs w:val="32"/>
        </w:rPr>
        <w:t>О проведении внеплановой проверки граждане уведомляются органом муниципального земельного контроля не менее чем за 24 часа до начала ее проведения любым доступным способом, позволяющим зафиксировать факт получения уведомления.</w:t>
      </w:r>
    </w:p>
    <w:p w:rsidR="00A55011" w:rsidRPr="00A55011" w:rsidRDefault="00A55011" w:rsidP="00A55011">
      <w:pPr>
        <w:pBdr>
          <w:top w:val="single" w:sz="4" w:space="1" w:color="auto"/>
          <w:left w:val="single" w:sz="4" w:space="4" w:color="auto"/>
          <w:bottom w:val="single" w:sz="4" w:space="1" w:color="auto"/>
          <w:right w:val="single" w:sz="4" w:space="4" w:color="auto"/>
        </w:pBdr>
        <w:jc w:val="both"/>
        <w:rPr>
          <w:sz w:val="32"/>
          <w:szCs w:val="32"/>
        </w:rPr>
      </w:pPr>
      <w:r w:rsidRPr="00A55011">
        <w:rPr>
          <w:sz w:val="32"/>
          <w:szCs w:val="32"/>
        </w:rPr>
        <w:t>При надлежащем уведомлении проверяемого лица, отсутствие этого лица или его представителя на проверке не является препятствием для проведения проверки.</w:t>
      </w:r>
    </w:p>
    <w:p w:rsidR="00A55011" w:rsidRDefault="00A55011" w:rsidP="00A55011">
      <w:pPr>
        <w:pBdr>
          <w:top w:val="single" w:sz="4" w:space="1" w:color="auto"/>
          <w:left w:val="single" w:sz="4" w:space="4" w:color="auto"/>
          <w:bottom w:val="single" w:sz="4" w:space="1" w:color="auto"/>
          <w:right w:val="single" w:sz="4" w:space="4" w:color="auto"/>
        </w:pBdr>
        <w:jc w:val="both"/>
        <w:rPr>
          <w:sz w:val="32"/>
          <w:szCs w:val="32"/>
          <w:highlight w:val="red"/>
        </w:rPr>
      </w:pPr>
      <w:r w:rsidRPr="00A55011">
        <w:rPr>
          <w:sz w:val="32"/>
          <w:szCs w:val="32"/>
        </w:rPr>
        <w:t>Уведомление направляется заказным почтовым отправлением с уведомлением о вручении или вручается под расписку гражданину, его уполномоченному представителю.</w:t>
      </w:r>
    </w:p>
    <w:p w:rsidR="00A55011" w:rsidRPr="00A55011" w:rsidRDefault="00A55011" w:rsidP="00A55011">
      <w:pPr>
        <w:pBdr>
          <w:top w:val="single" w:sz="4" w:space="1" w:color="auto"/>
          <w:left w:val="single" w:sz="4" w:space="4" w:color="auto"/>
          <w:bottom w:val="single" w:sz="4" w:space="1" w:color="auto"/>
          <w:right w:val="single" w:sz="4" w:space="4" w:color="auto"/>
        </w:pBdr>
        <w:jc w:val="both"/>
        <w:rPr>
          <w:sz w:val="32"/>
          <w:szCs w:val="32"/>
        </w:rPr>
      </w:pPr>
      <w:r w:rsidRPr="00A55011">
        <w:rPr>
          <w:sz w:val="32"/>
          <w:szCs w:val="32"/>
        </w:rPr>
        <w:t>Акт проверки составляется непосредственно после завершения проверки в двух экземплярах по утвержденной форме в двух экземплярах, один из которых с копиями приложений вручается гражданину, его уполномоченному представителю под подпись об ознакомлении либо об отказе в ознакомлении с актом проверки.</w:t>
      </w:r>
    </w:p>
    <w:p w:rsidR="00A55011" w:rsidRDefault="00A55011" w:rsidP="00A55011">
      <w:pPr>
        <w:pBdr>
          <w:top w:val="single" w:sz="4" w:space="1" w:color="auto"/>
          <w:left w:val="single" w:sz="4" w:space="4" w:color="auto"/>
          <w:bottom w:val="single" w:sz="4" w:space="1" w:color="auto"/>
          <w:right w:val="single" w:sz="4" w:space="4" w:color="auto"/>
        </w:pBdr>
        <w:jc w:val="both"/>
        <w:rPr>
          <w:sz w:val="32"/>
          <w:szCs w:val="32"/>
          <w:highlight w:val="red"/>
        </w:rPr>
      </w:pPr>
      <w:r w:rsidRPr="00A55011">
        <w:rPr>
          <w:sz w:val="32"/>
          <w:szCs w:val="32"/>
        </w:rPr>
        <w:t>В случае отсутствия гражданина, а также в случае отказа проверяемого лица поставить подпись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55011" w:rsidRDefault="00A55011" w:rsidP="00E922FA">
      <w:pPr>
        <w:pBdr>
          <w:top w:val="single" w:sz="4" w:space="1" w:color="auto"/>
          <w:left w:val="single" w:sz="4" w:space="4" w:color="auto"/>
          <w:bottom w:val="single" w:sz="4" w:space="1" w:color="auto"/>
          <w:right w:val="single" w:sz="4" w:space="4" w:color="auto"/>
        </w:pBdr>
        <w:jc w:val="both"/>
        <w:rPr>
          <w:sz w:val="32"/>
          <w:szCs w:val="32"/>
          <w:highlight w:val="red"/>
        </w:rPr>
      </w:pPr>
      <w:r w:rsidRPr="00A55011">
        <w:rPr>
          <w:sz w:val="32"/>
          <w:szCs w:val="32"/>
        </w:rPr>
        <w:t xml:space="preserve">В случае выявления в ходе проверки, проводимой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Лицо, уполномоченное на проведение муниципального </w:t>
      </w:r>
      <w:r w:rsidRPr="00A55011">
        <w:rPr>
          <w:sz w:val="32"/>
          <w:szCs w:val="32"/>
        </w:rPr>
        <w:lastRenderedPageBreak/>
        <w:t>земельного контроля, в течение трех рабочих дней со дня составления акта проверки с указанием информации о наличии признаков выявленного нарушения направляет копию указанного акта в Межмуниципальный отдел Управления Федеральной службы государственной регистрации, кадастра и картографии по Пензенской области.</w:t>
      </w:r>
    </w:p>
    <w:p w:rsidR="00A55011" w:rsidRDefault="00012DEF" w:rsidP="00E922FA">
      <w:pPr>
        <w:pBdr>
          <w:top w:val="single" w:sz="4" w:space="1" w:color="auto"/>
          <w:left w:val="single" w:sz="4" w:space="4" w:color="auto"/>
          <w:bottom w:val="single" w:sz="4" w:space="1" w:color="auto"/>
          <w:right w:val="single" w:sz="4" w:space="4" w:color="auto"/>
        </w:pBdr>
        <w:jc w:val="both"/>
        <w:rPr>
          <w:sz w:val="32"/>
          <w:szCs w:val="32"/>
          <w:highlight w:val="red"/>
        </w:rPr>
      </w:pPr>
      <w:r w:rsidRPr="00012DEF">
        <w:rPr>
          <w:sz w:val="32"/>
          <w:szCs w:val="32"/>
        </w:rPr>
        <w:t>В случае если проведение внеплановой выездной проверки оказалось невозможным, лицом, уполномоченным на осуществление муниципального земельного контроля, составляется акт о невозможности проведения такой проверки с указанием причин невозможности ее проведения.</w:t>
      </w:r>
    </w:p>
    <w:p w:rsidR="00E922FA" w:rsidRPr="00A06441" w:rsidRDefault="00E922FA" w:rsidP="00E922FA">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 xml:space="preserve">Проверки осуществляются путем установления наличия и исполнения документов, определяющих порядок использования земель, осмотра земельных участков на местности, а при </w:t>
      </w:r>
      <w:r w:rsidRPr="00A06441">
        <w:rPr>
          <w:sz w:val="32"/>
          <w:szCs w:val="32"/>
        </w:rPr>
        <w:t>необходимости - с проведением соответствующих обмеров.</w:t>
      </w:r>
    </w:p>
    <w:p w:rsidR="00E922FA" w:rsidRPr="00A06441" w:rsidRDefault="00A06441" w:rsidP="00E922FA">
      <w:pPr>
        <w:pBdr>
          <w:top w:val="single" w:sz="4" w:space="1" w:color="auto"/>
          <w:left w:val="single" w:sz="4" w:space="4" w:color="auto"/>
          <w:bottom w:val="single" w:sz="4" w:space="1" w:color="auto"/>
          <w:right w:val="single" w:sz="4" w:space="4" w:color="auto"/>
        </w:pBdr>
        <w:jc w:val="both"/>
        <w:rPr>
          <w:sz w:val="32"/>
          <w:szCs w:val="32"/>
        </w:rPr>
      </w:pPr>
      <w:r w:rsidRPr="00A06441">
        <w:rPr>
          <w:sz w:val="32"/>
          <w:szCs w:val="32"/>
        </w:rPr>
        <w:t>О</w:t>
      </w:r>
      <w:r w:rsidR="00E922FA" w:rsidRPr="00A06441">
        <w:rPr>
          <w:sz w:val="32"/>
          <w:szCs w:val="32"/>
        </w:rPr>
        <w:t>бращения, не позволяющие установить лицо, обратившееся по вопросам нарушения установленных требований об использовании земель, не могут служить основанием для проведения внеплановой проверки.</w:t>
      </w:r>
    </w:p>
    <w:p w:rsidR="00012DEF" w:rsidRDefault="00012DEF" w:rsidP="00012DEF">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Лица, уполномоченные на осуществление муниципального земельного контроля при осуществлении муниципального контроля вправе</w:t>
      </w:r>
      <w:r>
        <w:rPr>
          <w:sz w:val="32"/>
          <w:szCs w:val="32"/>
        </w:rPr>
        <w:t>:</w:t>
      </w:r>
    </w:p>
    <w:p w:rsidR="00012DEF" w:rsidRPr="00012DEF" w:rsidRDefault="00012DEF" w:rsidP="00012DEF">
      <w:pPr>
        <w:pBdr>
          <w:top w:val="single" w:sz="4" w:space="1" w:color="auto"/>
          <w:left w:val="single" w:sz="4" w:space="4" w:color="auto"/>
          <w:bottom w:val="single" w:sz="4" w:space="1" w:color="auto"/>
          <w:right w:val="single" w:sz="4" w:space="4" w:color="auto"/>
        </w:pBdr>
        <w:jc w:val="both"/>
        <w:rPr>
          <w:sz w:val="32"/>
          <w:szCs w:val="32"/>
        </w:rPr>
      </w:pPr>
      <w:proofErr w:type="gramStart"/>
      <w:r>
        <w:rPr>
          <w:sz w:val="32"/>
          <w:szCs w:val="32"/>
        </w:rPr>
        <w:t xml:space="preserve">- </w:t>
      </w:r>
      <w:r w:rsidRPr="00012DEF">
        <w:rPr>
          <w:sz w:val="32"/>
          <w:szCs w:val="32"/>
        </w:rPr>
        <w:t>выдать предписание проверяемому лицу об устранении выявленных нарушений с указанием сроков их устранения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w:t>
      </w:r>
      <w:proofErr w:type="gramEnd"/>
      <w:r w:rsidRPr="00012DEF">
        <w:rPr>
          <w:sz w:val="32"/>
          <w:szCs w:val="32"/>
        </w:rPr>
        <w:t xml:space="preserve"> других мероприятий, предусмотренных федеральными законами.</w:t>
      </w:r>
    </w:p>
    <w:p w:rsidR="00012DEF" w:rsidRPr="00012DEF" w:rsidRDefault="00012DEF" w:rsidP="00012DEF">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Предписание об устранении нарушения земельного законодательства составляется по установленной форме.</w:t>
      </w:r>
    </w:p>
    <w:p w:rsidR="00012DEF" w:rsidRPr="00012DEF" w:rsidRDefault="00012DEF" w:rsidP="00012DEF">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 xml:space="preserve">- принять меры по </w:t>
      </w:r>
      <w:proofErr w:type="gramStart"/>
      <w:r w:rsidRPr="00012DEF">
        <w:rPr>
          <w:sz w:val="32"/>
          <w:szCs w:val="32"/>
        </w:rPr>
        <w:t>контролю за</w:t>
      </w:r>
      <w:proofErr w:type="gramEnd"/>
      <w:r w:rsidRPr="00012DEF">
        <w:rPr>
          <w:sz w:val="32"/>
          <w:szCs w:val="32"/>
        </w:rPr>
        <w:t xml:space="preserve"> устранением выявленных нарушений, их предупреждению, предотвращению, а также меры по привлечению лиц, допустивших выявленные нарушения, к ответственности.</w:t>
      </w:r>
    </w:p>
    <w:p w:rsidR="00012DEF" w:rsidRPr="00012DEF" w:rsidRDefault="00012DEF" w:rsidP="00012DEF">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lastRenderedPageBreak/>
        <w:t>- в случае выявления при проведении проверки нарушений, предусмотренных частью 1 статьи 19.4, частью 1 статьи 19.4.1, частью 1 статьи 19.5, статьей 19.7 Кодекса Российской Федерации об административных правонарушениях, совершенных проверяемым лицом, лицо, осуществляющее муниципальный контроль, составляет протокол об административном правонарушении, в порядке, установленном Кодексом Российской Федерации об административных правонарушениях. Протокол об административном правонарушении с приложением материалов дела направляется на рассмотрение мировому судье.</w:t>
      </w:r>
    </w:p>
    <w:p w:rsidR="00012DEF" w:rsidRPr="00012DEF" w:rsidRDefault="00012DEF" w:rsidP="00012DEF">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Срок устранения нарушения земельного законодательства в предписании устанавливается лицом, уполномоченным на осуществление муниципального земельного контроля, с учетом вида выявленного правонарушения, времени, необходимого для устранения нарушения земельного законодательства, но не более 6 месяцев.</w:t>
      </w:r>
    </w:p>
    <w:p w:rsidR="00012DEF" w:rsidRPr="00012DEF" w:rsidRDefault="00012DEF" w:rsidP="00012DEF">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 xml:space="preserve">В случае невозможности устранения нарушений в установленный срок проверяемое лицо имеет право направить лицу, вынесшему предписание, ходатайство по форме с просьбой о продлении срока устранения этих нарушений. Ходатайство о продлении срока исполнения предписания представляется в орган муниципального земельного контроля не </w:t>
      </w:r>
      <w:proofErr w:type="gramStart"/>
      <w:r w:rsidRPr="00012DEF">
        <w:rPr>
          <w:sz w:val="32"/>
          <w:szCs w:val="32"/>
        </w:rPr>
        <w:t>позднее</w:t>
      </w:r>
      <w:proofErr w:type="gramEnd"/>
      <w:r w:rsidRPr="00012DEF">
        <w:rPr>
          <w:sz w:val="32"/>
          <w:szCs w:val="32"/>
        </w:rPr>
        <w:t xml:space="preserve"> чем за 10 рабочих дней до окончания срока, установленного предписанием.</w:t>
      </w:r>
    </w:p>
    <w:p w:rsidR="00012DEF" w:rsidRPr="00012DEF" w:rsidRDefault="00012DEF" w:rsidP="00012DEF">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К ходатайству прилагаются документы, подтверждающие принятие проверяемым лицом зависящих от него мер для устранения нарушений.</w:t>
      </w:r>
    </w:p>
    <w:p w:rsidR="00012DEF" w:rsidRPr="00012DEF" w:rsidRDefault="00012DEF" w:rsidP="00012DEF">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Поступившее ходатайство о продлении срока исполнения предписания рассматривается лицом, вынесшим предписание, в течение 10 рабочих дней со дня его поступления.</w:t>
      </w:r>
    </w:p>
    <w:p w:rsidR="00012DEF" w:rsidRPr="00012DEF" w:rsidRDefault="00012DEF" w:rsidP="00012DEF">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Лицо, вынесшее предписание, рассматривает поступившее ходатайство и принимает решение:</w:t>
      </w:r>
    </w:p>
    <w:p w:rsidR="00012DEF" w:rsidRPr="00012DEF" w:rsidRDefault="00012DEF" w:rsidP="00012DEF">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 о продлении срока устранения выявленных нарушений - в случае если нарушителем приняты все зависящие от него и предусмотренные действующим законодательством, меры, необходимые для устранения выявленного нарушения;</w:t>
      </w:r>
    </w:p>
    <w:p w:rsidR="00012DEF" w:rsidRPr="00012DEF" w:rsidRDefault="00012DEF" w:rsidP="00012DEF">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 xml:space="preserve">- об отказе в удовлетворении ходатайства и оставлении сроков устранения нарушений без изменения - в случае если в установленный предписанием срок нарушение возможно </w:t>
      </w:r>
      <w:r w:rsidRPr="00012DEF">
        <w:rPr>
          <w:sz w:val="32"/>
          <w:szCs w:val="32"/>
        </w:rPr>
        <w:lastRenderedPageBreak/>
        <w:t>устранить, но нарушителем не приняты все зависящие от него меры, необходимые для устранения выявленного нарушения.</w:t>
      </w:r>
    </w:p>
    <w:p w:rsidR="00012DEF" w:rsidRPr="00012DEF" w:rsidRDefault="00012DEF" w:rsidP="00012DEF">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 xml:space="preserve">Продление срока исполнения предписания оформляется определением об удовлетворении (об отказе в удовлетворении) ходатайства по </w:t>
      </w:r>
      <w:r>
        <w:rPr>
          <w:sz w:val="32"/>
          <w:szCs w:val="32"/>
        </w:rPr>
        <w:t xml:space="preserve">установленной </w:t>
      </w:r>
      <w:r w:rsidRPr="00012DEF">
        <w:rPr>
          <w:sz w:val="32"/>
          <w:szCs w:val="32"/>
        </w:rPr>
        <w:t>форме.</w:t>
      </w:r>
    </w:p>
    <w:p w:rsidR="00012DEF" w:rsidRPr="00012DEF" w:rsidRDefault="00012DEF" w:rsidP="00012DEF">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Копия вынесенного решения об удовлетворении (об отказе в удовлетворении) ходатайства вручается проверяемому лицу под роспись или направляется заказным почтовым отправлением с уведомлением о вручении в течение 5 рабочих дней с момента вынесения решения.</w:t>
      </w:r>
    </w:p>
    <w:p w:rsidR="00012DEF" w:rsidRPr="00012DEF" w:rsidRDefault="00012DEF" w:rsidP="00012DEF">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В течение 20 рабочих дней с момента истечения срока устранения нарушения земельного законодательства, установленного предписанием, организуется проведение внеплановой (выездной) проверки с целью определения факта устранения указанного нарушения.</w:t>
      </w:r>
    </w:p>
    <w:p w:rsidR="00012DEF" w:rsidRPr="00012DEF" w:rsidRDefault="00012DEF" w:rsidP="00012DEF">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 xml:space="preserve">В случае устранения допущенных нарушений требований законодательства </w:t>
      </w:r>
      <w:proofErr w:type="gramStart"/>
      <w:r w:rsidRPr="00012DEF">
        <w:rPr>
          <w:sz w:val="32"/>
          <w:szCs w:val="32"/>
        </w:rPr>
        <w:t>лицами, уполномоченными на осуществление муниципального земельного контроля составляется</w:t>
      </w:r>
      <w:proofErr w:type="gramEnd"/>
      <w:r w:rsidRPr="00012DEF">
        <w:rPr>
          <w:sz w:val="32"/>
          <w:szCs w:val="32"/>
        </w:rPr>
        <w:t xml:space="preserve"> акт проверки, к которому прикладываются документы, подтверждающие устранение ранее выявленных нарушений.</w:t>
      </w:r>
    </w:p>
    <w:p w:rsidR="00012DEF" w:rsidRPr="00012DEF" w:rsidRDefault="00012DEF" w:rsidP="00012DEF">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 xml:space="preserve">В случае </w:t>
      </w:r>
      <w:proofErr w:type="spellStart"/>
      <w:r w:rsidRPr="00012DEF">
        <w:rPr>
          <w:sz w:val="32"/>
          <w:szCs w:val="32"/>
        </w:rPr>
        <w:t>неустранения</w:t>
      </w:r>
      <w:proofErr w:type="spellEnd"/>
      <w:r w:rsidRPr="00012DEF">
        <w:rPr>
          <w:sz w:val="32"/>
          <w:szCs w:val="32"/>
        </w:rPr>
        <w:t xml:space="preserve"> выявленных нарушений, одновременно с актом проверки, лицами, уполномоченными на осуществление муниципального земельного контроля, составляется протокол об административном правонарушении, предусмотренный частью 1 статьи 19.5 Кодекса Российской Федерации об административных правонарушениях.</w:t>
      </w:r>
    </w:p>
    <w:p w:rsidR="00012DEF" w:rsidRPr="00012DEF" w:rsidRDefault="00012DEF" w:rsidP="00012DEF">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Протокол лицами, уполномоченными на осуществление муниципального земельного контроля, составляется также в случае выявления в результате проверки административного правонарушения, предусмотренного частью 1 статьи 19.4, статьей 19.4.1, 19.7 Кодекса Российской Федерации об административных правонарушениях.</w:t>
      </w:r>
    </w:p>
    <w:p w:rsidR="00012DEF" w:rsidRPr="00012DEF" w:rsidRDefault="00012DEF" w:rsidP="00012DEF">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Протокол, составленный лицами, уполномоченными на осуществление муниципального земельного контроля, направляется на рассмотрение в суд.</w:t>
      </w:r>
    </w:p>
    <w:p w:rsidR="00012DEF" w:rsidRPr="00012DEF" w:rsidRDefault="00012DEF" w:rsidP="00012DEF">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Предписание об устранении выявленного нарушения законодательства не выдается, а выданное предписание отменяется:</w:t>
      </w:r>
    </w:p>
    <w:p w:rsidR="00012DEF" w:rsidRPr="00012DEF" w:rsidRDefault="00012DEF" w:rsidP="00012DEF">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 xml:space="preserve">- лицом, уполномоченным на осуществление муниципального земельного контроля, выдавшим (обязанным выдать) предписание, </w:t>
      </w:r>
      <w:r w:rsidRPr="00012DEF">
        <w:rPr>
          <w:sz w:val="32"/>
          <w:szCs w:val="32"/>
        </w:rPr>
        <w:lastRenderedPageBreak/>
        <w:t>либо вышестоящим должностным лицом в случае ликвидации юридического лица, смерти физического лица, которым было выдано (должно быть выдано) предписание об устранении нарушения земельного законодательства;</w:t>
      </w:r>
    </w:p>
    <w:p w:rsidR="00012DEF" w:rsidRPr="00012DEF" w:rsidRDefault="00012DEF" w:rsidP="00012DEF">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 вышестоящим должностным лицом при наличии достаточных оснований (в том числе, при отсутствии события административного правонарушения, вступившие в законную силу судебные акты), в порядке самоконтроля либо по заявлению лица, которому было выдано предписание.</w:t>
      </w:r>
    </w:p>
    <w:p w:rsidR="00012DEF" w:rsidRPr="00012DEF" w:rsidRDefault="00012DEF" w:rsidP="00012DEF">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Лицами, уполномоченными на осуществление муниципального земельного контроля, направляется пакет документов в соответствующие структурные подразделения органа местного самоуправления для принятия решений в пределах компетенции подразделения.</w:t>
      </w:r>
    </w:p>
    <w:p w:rsidR="00E922FA" w:rsidRDefault="00E922FA" w:rsidP="000929F0">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 xml:space="preserve">При проведении муниципального земельного контроля комитет взаимодействует с органами государственного контроля, Межмуниципальным отделом по </w:t>
      </w:r>
      <w:proofErr w:type="gramStart"/>
      <w:r w:rsidRPr="00012DEF">
        <w:rPr>
          <w:sz w:val="32"/>
          <w:szCs w:val="32"/>
        </w:rPr>
        <w:t>Кузнецкому</w:t>
      </w:r>
      <w:proofErr w:type="gramEnd"/>
      <w:r w:rsidRPr="00012DEF">
        <w:rPr>
          <w:sz w:val="32"/>
          <w:szCs w:val="32"/>
        </w:rPr>
        <w:t xml:space="preserve">, </w:t>
      </w:r>
      <w:proofErr w:type="spellStart"/>
      <w:r w:rsidRPr="00012DEF">
        <w:rPr>
          <w:sz w:val="32"/>
          <w:szCs w:val="32"/>
        </w:rPr>
        <w:t>Неверкинскому</w:t>
      </w:r>
      <w:proofErr w:type="spellEnd"/>
      <w:r w:rsidRPr="00012DEF">
        <w:rPr>
          <w:sz w:val="32"/>
          <w:szCs w:val="32"/>
        </w:rPr>
        <w:t xml:space="preserve"> и </w:t>
      </w:r>
      <w:proofErr w:type="spellStart"/>
      <w:r w:rsidRPr="00012DEF">
        <w:rPr>
          <w:sz w:val="32"/>
          <w:szCs w:val="32"/>
        </w:rPr>
        <w:t>Камешкирскому</w:t>
      </w:r>
      <w:proofErr w:type="spellEnd"/>
      <w:r w:rsidRPr="00012DEF">
        <w:rPr>
          <w:sz w:val="32"/>
          <w:szCs w:val="32"/>
        </w:rPr>
        <w:t xml:space="preserve"> районам Управления Росреестра по Пензенской области, Управлением Федеральной службы государственной регистрации кадастра и картографии по Пензенской области.</w:t>
      </w:r>
      <w:r>
        <w:rPr>
          <w:sz w:val="32"/>
          <w:szCs w:val="32"/>
        </w:rPr>
        <w:t xml:space="preserve"> </w:t>
      </w:r>
    </w:p>
    <w:p w:rsidR="00886888" w:rsidRPr="00755FAF" w:rsidRDefault="00886888" w:rsidP="00886888">
      <w:pPr>
        <w:rPr>
          <w:sz w:val="32"/>
          <w:szCs w:val="32"/>
        </w:rPr>
      </w:pPr>
    </w:p>
    <w:p w:rsidR="00E922FA" w:rsidRPr="006E13A6" w:rsidRDefault="00E922FA" w:rsidP="00E922FA">
      <w:pPr>
        <w:pBdr>
          <w:top w:val="single" w:sz="4" w:space="1" w:color="auto"/>
          <w:left w:val="single" w:sz="4" w:space="4" w:color="auto"/>
          <w:bottom w:val="single" w:sz="4" w:space="1" w:color="auto"/>
          <w:right w:val="single" w:sz="4" w:space="4" w:color="auto"/>
        </w:pBdr>
        <w:jc w:val="center"/>
        <w:rPr>
          <w:b/>
          <w:sz w:val="32"/>
          <w:szCs w:val="32"/>
        </w:rPr>
      </w:pPr>
      <w:r w:rsidRPr="006E13A6">
        <w:rPr>
          <w:b/>
          <w:sz w:val="32"/>
          <w:szCs w:val="32"/>
        </w:rPr>
        <w:t>Раздел 3.</w:t>
      </w:r>
    </w:p>
    <w:p w:rsidR="003D1BE3" w:rsidRPr="006E13A6" w:rsidRDefault="00E922FA" w:rsidP="003D1BE3">
      <w:pPr>
        <w:pBdr>
          <w:top w:val="single" w:sz="4" w:space="1" w:color="auto"/>
          <w:left w:val="single" w:sz="4" w:space="4" w:color="auto"/>
          <w:bottom w:val="single" w:sz="4" w:space="1" w:color="auto"/>
          <w:right w:val="single" w:sz="4" w:space="4" w:color="auto"/>
        </w:pBdr>
        <w:jc w:val="center"/>
        <w:rPr>
          <w:b/>
          <w:sz w:val="32"/>
          <w:szCs w:val="32"/>
        </w:rPr>
      </w:pPr>
      <w:r w:rsidRPr="006E13A6">
        <w:rPr>
          <w:b/>
          <w:sz w:val="32"/>
          <w:szCs w:val="32"/>
        </w:rPr>
        <w:t>Фи</w:t>
      </w:r>
      <w:r w:rsidR="003D1BE3" w:rsidRPr="006E13A6">
        <w:rPr>
          <w:b/>
          <w:sz w:val="32"/>
          <w:szCs w:val="32"/>
        </w:rPr>
        <w:t xml:space="preserve">нансовое и кадровое обеспечение </w:t>
      </w:r>
    </w:p>
    <w:p w:rsidR="00E922FA" w:rsidRPr="006E13A6" w:rsidRDefault="00E922FA" w:rsidP="003D1BE3">
      <w:pPr>
        <w:pBdr>
          <w:top w:val="single" w:sz="4" w:space="1" w:color="auto"/>
          <w:left w:val="single" w:sz="4" w:space="4" w:color="auto"/>
          <w:bottom w:val="single" w:sz="4" w:space="1" w:color="auto"/>
          <w:right w:val="single" w:sz="4" w:space="4" w:color="auto"/>
        </w:pBdr>
        <w:jc w:val="center"/>
        <w:rPr>
          <w:b/>
          <w:sz w:val="32"/>
          <w:szCs w:val="32"/>
        </w:rPr>
      </w:pPr>
      <w:r w:rsidRPr="006E13A6">
        <w:rPr>
          <w:b/>
          <w:sz w:val="32"/>
          <w:szCs w:val="32"/>
        </w:rPr>
        <w:t>муниципального земельного контроля</w:t>
      </w:r>
    </w:p>
    <w:p w:rsidR="003D1BE3" w:rsidRPr="006E13A6" w:rsidRDefault="003D1BE3" w:rsidP="00E922FA">
      <w:pPr>
        <w:pBdr>
          <w:top w:val="single" w:sz="4" w:space="1" w:color="auto"/>
          <w:left w:val="single" w:sz="4" w:space="4" w:color="auto"/>
          <w:bottom w:val="single" w:sz="4" w:space="1" w:color="auto"/>
          <w:right w:val="single" w:sz="4" w:space="4" w:color="auto"/>
        </w:pBdr>
        <w:jc w:val="center"/>
        <w:rPr>
          <w:sz w:val="32"/>
          <w:szCs w:val="32"/>
        </w:rPr>
      </w:pPr>
    </w:p>
    <w:p w:rsidR="00E922FA" w:rsidRPr="006E13A6" w:rsidRDefault="00E922FA" w:rsidP="003D1BE3">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t xml:space="preserve">Финансовое обеспечение исполнения функции муниципального земельного контроля, заключаемое в выплате денежного содержания муниципального служащего, ответственного за проведение такого контроля, осуществляется в полном объеме </w:t>
      </w:r>
      <w:proofErr w:type="gramStart"/>
      <w:r w:rsidRPr="006E13A6">
        <w:rPr>
          <w:sz w:val="32"/>
          <w:szCs w:val="32"/>
        </w:rPr>
        <w:t>согласно сметы</w:t>
      </w:r>
      <w:proofErr w:type="gramEnd"/>
      <w:r w:rsidRPr="006E13A6">
        <w:rPr>
          <w:sz w:val="32"/>
          <w:szCs w:val="32"/>
        </w:rPr>
        <w:t xml:space="preserve"> расходов Комитета за отчетный период. Финансовое обеспечение также включает в себя расходы на основные средства и материальные запасы, необходимые для выполнения данной муниципальной функции (расходные материалы, компьютерная техника, мебель).</w:t>
      </w:r>
    </w:p>
    <w:p w:rsidR="00E922FA" w:rsidRPr="006E13A6" w:rsidRDefault="00E922FA" w:rsidP="003D1BE3">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t>Штатным расписанием Комитета предусмотрена одна единица главного специалиста, осуществляющего муниципальный земельный контроль.</w:t>
      </w:r>
    </w:p>
    <w:p w:rsidR="00E922FA" w:rsidRDefault="00E922FA" w:rsidP="003D1BE3">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t>Данную должность занимает специалист, имеющий высшее образование (квалификация – юрист</w:t>
      </w:r>
      <w:r w:rsidR="003D1BE3" w:rsidRPr="006E13A6">
        <w:rPr>
          <w:sz w:val="32"/>
          <w:szCs w:val="32"/>
        </w:rPr>
        <w:t>, экономист</w:t>
      </w:r>
      <w:r w:rsidRPr="006E13A6">
        <w:rPr>
          <w:sz w:val="32"/>
          <w:szCs w:val="32"/>
        </w:rPr>
        <w:t>).</w:t>
      </w:r>
    </w:p>
    <w:p w:rsidR="00886888" w:rsidRPr="00886888" w:rsidRDefault="00886888" w:rsidP="00886888">
      <w:pPr>
        <w:rPr>
          <w:sz w:val="32"/>
          <w:szCs w:val="32"/>
        </w:rPr>
      </w:pPr>
    </w:p>
    <w:p w:rsidR="00E922FA" w:rsidRPr="006E13A6" w:rsidRDefault="00E922FA" w:rsidP="003D1BE3">
      <w:pPr>
        <w:pBdr>
          <w:top w:val="single" w:sz="4" w:space="1" w:color="auto"/>
          <w:left w:val="single" w:sz="4" w:space="4" w:color="auto"/>
          <w:bottom w:val="single" w:sz="4" w:space="1" w:color="auto"/>
          <w:right w:val="single" w:sz="4" w:space="4" w:color="auto"/>
        </w:pBdr>
        <w:jc w:val="center"/>
        <w:rPr>
          <w:b/>
          <w:sz w:val="32"/>
          <w:szCs w:val="32"/>
        </w:rPr>
      </w:pPr>
      <w:r w:rsidRPr="006E13A6">
        <w:rPr>
          <w:b/>
          <w:sz w:val="32"/>
          <w:szCs w:val="32"/>
        </w:rPr>
        <w:t>Раздел 4.</w:t>
      </w:r>
    </w:p>
    <w:p w:rsidR="00E922FA" w:rsidRPr="006E13A6" w:rsidRDefault="00E922FA" w:rsidP="003D1BE3">
      <w:pPr>
        <w:pBdr>
          <w:top w:val="single" w:sz="4" w:space="1" w:color="auto"/>
          <w:left w:val="single" w:sz="4" w:space="4" w:color="auto"/>
          <w:bottom w:val="single" w:sz="4" w:space="1" w:color="auto"/>
          <w:right w:val="single" w:sz="4" w:space="4" w:color="auto"/>
        </w:pBdr>
        <w:jc w:val="center"/>
        <w:rPr>
          <w:b/>
          <w:sz w:val="32"/>
          <w:szCs w:val="32"/>
        </w:rPr>
      </w:pPr>
      <w:r w:rsidRPr="006E13A6">
        <w:rPr>
          <w:b/>
          <w:sz w:val="32"/>
          <w:szCs w:val="32"/>
        </w:rPr>
        <w:t>Проведение государственного контроля (надзора),</w:t>
      </w:r>
    </w:p>
    <w:p w:rsidR="00E922FA" w:rsidRPr="006E13A6" w:rsidRDefault="00E922FA" w:rsidP="003D1BE3">
      <w:pPr>
        <w:pBdr>
          <w:top w:val="single" w:sz="4" w:space="1" w:color="auto"/>
          <w:left w:val="single" w:sz="4" w:space="4" w:color="auto"/>
          <w:bottom w:val="single" w:sz="4" w:space="1" w:color="auto"/>
          <w:right w:val="single" w:sz="4" w:space="4" w:color="auto"/>
        </w:pBdr>
        <w:jc w:val="center"/>
        <w:rPr>
          <w:b/>
          <w:sz w:val="32"/>
          <w:szCs w:val="32"/>
        </w:rPr>
      </w:pPr>
      <w:r w:rsidRPr="006E13A6">
        <w:rPr>
          <w:b/>
          <w:sz w:val="32"/>
          <w:szCs w:val="32"/>
        </w:rPr>
        <w:t>муниципального контроля</w:t>
      </w:r>
    </w:p>
    <w:p w:rsidR="003D1BE3" w:rsidRPr="006E13A6" w:rsidRDefault="003D1BE3" w:rsidP="003D1BE3">
      <w:pPr>
        <w:pBdr>
          <w:top w:val="single" w:sz="4" w:space="1" w:color="auto"/>
          <w:left w:val="single" w:sz="4" w:space="4" w:color="auto"/>
          <w:bottom w:val="single" w:sz="4" w:space="1" w:color="auto"/>
          <w:right w:val="single" w:sz="4" w:space="4" w:color="auto"/>
        </w:pBdr>
        <w:jc w:val="center"/>
        <w:rPr>
          <w:sz w:val="32"/>
          <w:szCs w:val="32"/>
        </w:rPr>
      </w:pPr>
    </w:p>
    <w:p w:rsidR="00E922FA" w:rsidRPr="006E13A6" w:rsidRDefault="00E922FA" w:rsidP="00E922FA">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t>В 20</w:t>
      </w:r>
      <w:r w:rsidR="00A658E2">
        <w:rPr>
          <w:sz w:val="32"/>
          <w:szCs w:val="32"/>
        </w:rPr>
        <w:t>20</w:t>
      </w:r>
      <w:r w:rsidRPr="006E13A6">
        <w:rPr>
          <w:sz w:val="32"/>
          <w:szCs w:val="32"/>
        </w:rPr>
        <w:t xml:space="preserve"> году было проведено </w:t>
      </w:r>
      <w:r w:rsidR="003D1BE3" w:rsidRPr="006E13A6">
        <w:rPr>
          <w:sz w:val="32"/>
          <w:szCs w:val="32"/>
        </w:rPr>
        <w:t>(</w:t>
      </w:r>
      <w:r w:rsidR="006E13A6" w:rsidRPr="006E13A6">
        <w:rPr>
          <w:sz w:val="32"/>
          <w:szCs w:val="32"/>
        </w:rPr>
        <w:t xml:space="preserve">документально </w:t>
      </w:r>
      <w:r w:rsidR="00A658E2">
        <w:rPr>
          <w:sz w:val="32"/>
          <w:szCs w:val="32"/>
        </w:rPr>
        <w:t xml:space="preserve">оформлено) </w:t>
      </w:r>
      <w:r w:rsidR="00B13E2F">
        <w:rPr>
          <w:sz w:val="32"/>
          <w:szCs w:val="32"/>
        </w:rPr>
        <w:t>7</w:t>
      </w:r>
      <w:r w:rsidRPr="006E13A6">
        <w:rPr>
          <w:sz w:val="32"/>
          <w:szCs w:val="32"/>
        </w:rPr>
        <w:t xml:space="preserve"> проверок соблюдения земельного законодательства. </w:t>
      </w:r>
    </w:p>
    <w:p w:rsidR="003D1BE3" w:rsidRPr="006E13A6" w:rsidRDefault="003D1BE3" w:rsidP="00E922FA">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t>В отношении индивидуальных предпринимателей и юридических лиц плановые и внеплановые проверки соблюдения земельного законодательства в соответствии со ст. 26.</w:t>
      </w:r>
      <w:r w:rsidR="005869F2" w:rsidRPr="006E13A6">
        <w:rPr>
          <w:sz w:val="32"/>
          <w:szCs w:val="32"/>
        </w:rPr>
        <w:t>2</w:t>
      </w:r>
      <w:r w:rsidRPr="006E13A6">
        <w:rPr>
          <w:sz w:val="32"/>
          <w:szCs w:val="32"/>
        </w:rPr>
        <w:t xml:space="preserve"> Федерального закона №294-ФЗ от 26.12.2016 года «О защите прав юридических лиц и индивидуальных предпринимателей при осуществлении государственного контроля (надзора) и муниципального контроля» не проводились.</w:t>
      </w:r>
    </w:p>
    <w:p w:rsidR="002467FF" w:rsidRPr="002467FF" w:rsidRDefault="00E922FA" w:rsidP="00E922FA">
      <w:pPr>
        <w:pBdr>
          <w:top w:val="single" w:sz="4" w:space="1" w:color="auto"/>
          <w:left w:val="single" w:sz="4" w:space="4" w:color="auto"/>
          <w:bottom w:val="single" w:sz="4" w:space="1" w:color="auto"/>
          <w:right w:val="single" w:sz="4" w:space="4" w:color="auto"/>
        </w:pBdr>
        <w:jc w:val="both"/>
        <w:rPr>
          <w:sz w:val="32"/>
          <w:szCs w:val="32"/>
        </w:rPr>
      </w:pPr>
      <w:r w:rsidRPr="002467FF">
        <w:rPr>
          <w:sz w:val="32"/>
          <w:szCs w:val="32"/>
        </w:rPr>
        <w:t>По результатам проверок соблюдения земельного законодательства в отношении физических лиц</w:t>
      </w:r>
      <w:r w:rsidR="002467FF" w:rsidRPr="002467FF">
        <w:rPr>
          <w:sz w:val="32"/>
          <w:szCs w:val="32"/>
        </w:rPr>
        <w:t>, по которым в 2019 году были выявлены нарушения земельного законодат</w:t>
      </w:r>
      <w:r w:rsidR="002467FF">
        <w:rPr>
          <w:sz w:val="32"/>
          <w:szCs w:val="32"/>
        </w:rPr>
        <w:t>е</w:t>
      </w:r>
      <w:r w:rsidR="002467FF" w:rsidRPr="002467FF">
        <w:rPr>
          <w:sz w:val="32"/>
          <w:szCs w:val="32"/>
        </w:rPr>
        <w:t>льства – 3 нарушения устранены</w:t>
      </w:r>
      <w:r w:rsidR="002467FF">
        <w:rPr>
          <w:sz w:val="32"/>
          <w:szCs w:val="32"/>
        </w:rPr>
        <w:t xml:space="preserve"> собственниками земельных участков</w:t>
      </w:r>
      <w:r w:rsidR="002467FF" w:rsidRPr="002467FF">
        <w:rPr>
          <w:sz w:val="32"/>
          <w:szCs w:val="32"/>
        </w:rPr>
        <w:t>.</w:t>
      </w:r>
      <w:r w:rsidRPr="002467FF">
        <w:rPr>
          <w:sz w:val="32"/>
          <w:szCs w:val="32"/>
        </w:rPr>
        <w:t xml:space="preserve"> </w:t>
      </w:r>
    </w:p>
    <w:p w:rsidR="002467FF" w:rsidRPr="002467FF" w:rsidRDefault="002467FF" w:rsidP="00E922FA">
      <w:pPr>
        <w:pBdr>
          <w:top w:val="single" w:sz="4" w:space="1" w:color="auto"/>
          <w:left w:val="single" w:sz="4" w:space="4" w:color="auto"/>
          <w:bottom w:val="single" w:sz="4" w:space="1" w:color="auto"/>
          <w:right w:val="single" w:sz="4" w:space="4" w:color="auto"/>
        </w:pBdr>
        <w:jc w:val="both"/>
        <w:rPr>
          <w:sz w:val="32"/>
          <w:szCs w:val="32"/>
        </w:rPr>
      </w:pPr>
      <w:r w:rsidRPr="002467FF">
        <w:rPr>
          <w:sz w:val="32"/>
          <w:szCs w:val="32"/>
        </w:rPr>
        <w:t xml:space="preserve">По результатам проверочных мероприятий на предмет исполнения предписания  об  устранении нарушения земельного законодательства составлен 1 протокол об административном правонарушении, физическое лицо было привлечено к административной ответственности по ст. 19.5 КоАП РФ. </w:t>
      </w:r>
    </w:p>
    <w:p w:rsidR="008A2686" w:rsidRPr="006E13A6" w:rsidRDefault="00E922FA" w:rsidP="00E922FA">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t xml:space="preserve">Кроме того, были проведены выездные мероприятия в рамках муниципального земельного контроля в отношении земельных участков, на которых расположены </w:t>
      </w:r>
      <w:r w:rsidR="003D1682" w:rsidRPr="006E13A6">
        <w:rPr>
          <w:sz w:val="32"/>
          <w:szCs w:val="32"/>
        </w:rPr>
        <w:t xml:space="preserve">индивидуальные жилые дома, </w:t>
      </w:r>
      <w:r w:rsidRPr="006E13A6">
        <w:rPr>
          <w:sz w:val="32"/>
          <w:szCs w:val="32"/>
        </w:rPr>
        <w:t xml:space="preserve">одноэтажные здания, гаражи, киоски, металлические сооружения. По результатам всех </w:t>
      </w:r>
      <w:r w:rsidR="00A658E2">
        <w:rPr>
          <w:sz w:val="32"/>
          <w:szCs w:val="32"/>
        </w:rPr>
        <w:t>мероприятий было демонтировано 12</w:t>
      </w:r>
      <w:r w:rsidRPr="006E13A6">
        <w:rPr>
          <w:sz w:val="32"/>
          <w:szCs w:val="32"/>
        </w:rPr>
        <w:t xml:space="preserve"> </w:t>
      </w:r>
      <w:r w:rsidR="003D1682" w:rsidRPr="006E13A6">
        <w:rPr>
          <w:sz w:val="32"/>
          <w:szCs w:val="32"/>
        </w:rPr>
        <w:t>металлических конте</w:t>
      </w:r>
      <w:r w:rsidR="008A2686" w:rsidRPr="006E13A6">
        <w:rPr>
          <w:sz w:val="32"/>
          <w:szCs w:val="32"/>
        </w:rPr>
        <w:t>й</w:t>
      </w:r>
      <w:r w:rsidR="003D1682" w:rsidRPr="006E13A6">
        <w:rPr>
          <w:sz w:val="32"/>
          <w:szCs w:val="32"/>
        </w:rPr>
        <w:t>неров</w:t>
      </w:r>
      <w:r w:rsidRPr="006E13A6">
        <w:rPr>
          <w:sz w:val="32"/>
          <w:szCs w:val="32"/>
        </w:rPr>
        <w:t xml:space="preserve"> пользователями данных объектов.</w:t>
      </w:r>
    </w:p>
    <w:p w:rsidR="00685977" w:rsidRDefault="00685977" w:rsidP="00E922FA">
      <w:pPr>
        <w:pBdr>
          <w:top w:val="single" w:sz="4" w:space="1" w:color="auto"/>
          <w:left w:val="single" w:sz="4" w:space="4" w:color="auto"/>
          <w:bottom w:val="single" w:sz="4" w:space="1" w:color="auto"/>
          <w:right w:val="single" w:sz="4" w:space="4" w:color="auto"/>
        </w:pBdr>
        <w:jc w:val="both"/>
        <w:rPr>
          <w:sz w:val="32"/>
          <w:szCs w:val="32"/>
        </w:rPr>
      </w:pPr>
      <w:r w:rsidRPr="006E13A6">
        <w:rPr>
          <w:sz w:val="32"/>
          <w:szCs w:val="32"/>
        </w:rPr>
        <w:t xml:space="preserve">Также, было составлено </w:t>
      </w:r>
      <w:r w:rsidR="002467FF">
        <w:rPr>
          <w:sz w:val="32"/>
          <w:szCs w:val="32"/>
        </w:rPr>
        <w:t>3</w:t>
      </w:r>
      <w:r w:rsidRPr="006E13A6">
        <w:rPr>
          <w:sz w:val="32"/>
          <w:szCs w:val="32"/>
        </w:rPr>
        <w:t xml:space="preserve"> акта обследования земельного участка, на которых расположены нестационарные торговые объекты (киоски, торговые павильоны)</w:t>
      </w:r>
      <w:r w:rsidR="00A658E2">
        <w:rPr>
          <w:sz w:val="32"/>
          <w:szCs w:val="32"/>
        </w:rPr>
        <w:t xml:space="preserve">, </w:t>
      </w:r>
      <w:r w:rsidR="002467FF">
        <w:rPr>
          <w:sz w:val="32"/>
          <w:szCs w:val="32"/>
        </w:rPr>
        <w:t xml:space="preserve">объект незавершенного строительства, </w:t>
      </w:r>
      <w:r w:rsidR="00A658E2">
        <w:rPr>
          <w:sz w:val="32"/>
          <w:szCs w:val="32"/>
        </w:rPr>
        <w:t>а также нежилое здание гаража</w:t>
      </w:r>
      <w:r w:rsidR="003202F7" w:rsidRPr="006E13A6">
        <w:rPr>
          <w:sz w:val="32"/>
          <w:szCs w:val="32"/>
        </w:rPr>
        <w:t>,</w:t>
      </w:r>
      <w:r w:rsidRPr="006E13A6">
        <w:rPr>
          <w:sz w:val="32"/>
          <w:szCs w:val="32"/>
        </w:rPr>
        <w:t xml:space="preserve"> </w:t>
      </w:r>
      <w:r w:rsidR="003202F7" w:rsidRPr="006E13A6">
        <w:rPr>
          <w:sz w:val="32"/>
          <w:szCs w:val="32"/>
        </w:rPr>
        <w:t xml:space="preserve">передано </w:t>
      </w:r>
      <w:r w:rsidR="00A658E2">
        <w:rPr>
          <w:sz w:val="32"/>
          <w:szCs w:val="32"/>
        </w:rPr>
        <w:t>2</w:t>
      </w:r>
      <w:r w:rsidR="003202F7" w:rsidRPr="006E13A6">
        <w:rPr>
          <w:sz w:val="32"/>
          <w:szCs w:val="32"/>
        </w:rPr>
        <w:t xml:space="preserve"> исковых заявления в суд.</w:t>
      </w:r>
    </w:p>
    <w:p w:rsidR="000019BC" w:rsidRDefault="002467FF" w:rsidP="00E922FA">
      <w:pPr>
        <w:pBdr>
          <w:top w:val="single" w:sz="4" w:space="1" w:color="auto"/>
          <w:left w:val="single" w:sz="4" w:space="4" w:color="auto"/>
          <w:bottom w:val="single" w:sz="4" w:space="1" w:color="auto"/>
          <w:right w:val="single" w:sz="4" w:space="4" w:color="auto"/>
        </w:pBdr>
        <w:jc w:val="both"/>
        <w:rPr>
          <w:sz w:val="32"/>
          <w:szCs w:val="32"/>
        </w:rPr>
      </w:pPr>
      <w:r>
        <w:rPr>
          <w:sz w:val="32"/>
          <w:szCs w:val="32"/>
        </w:rPr>
        <w:t xml:space="preserve">К сожалению, согласно введенным ограничительным мерам на территории Пензенской области, в связи с пандемией </w:t>
      </w:r>
      <w:proofErr w:type="spellStart"/>
      <w:r>
        <w:rPr>
          <w:sz w:val="32"/>
          <w:szCs w:val="32"/>
        </w:rPr>
        <w:t>короновируса</w:t>
      </w:r>
      <w:proofErr w:type="spellEnd"/>
      <w:r>
        <w:rPr>
          <w:sz w:val="32"/>
          <w:szCs w:val="32"/>
        </w:rPr>
        <w:t xml:space="preserve"> </w:t>
      </w:r>
      <w:r w:rsidRPr="002467FF">
        <w:rPr>
          <w:sz w:val="32"/>
          <w:szCs w:val="32"/>
        </w:rPr>
        <w:t>(</w:t>
      </w:r>
      <w:r>
        <w:rPr>
          <w:sz w:val="32"/>
          <w:szCs w:val="32"/>
          <w:lang w:val="en-US"/>
        </w:rPr>
        <w:t>COVID</w:t>
      </w:r>
      <w:r w:rsidRPr="002467FF">
        <w:rPr>
          <w:sz w:val="32"/>
          <w:szCs w:val="32"/>
        </w:rPr>
        <w:t xml:space="preserve">-19) </w:t>
      </w:r>
      <w:r w:rsidR="000019BC">
        <w:rPr>
          <w:sz w:val="32"/>
          <w:szCs w:val="32"/>
        </w:rPr>
        <w:t xml:space="preserve">проверочные мероприятия в рамках муниципального земельного контроля на территории города Кузнецка Пензенской </w:t>
      </w:r>
      <w:r w:rsidR="000019BC">
        <w:rPr>
          <w:sz w:val="32"/>
          <w:szCs w:val="32"/>
        </w:rPr>
        <w:lastRenderedPageBreak/>
        <w:t xml:space="preserve">области провести и оформить надлежащим образом не представилось возможным.   </w:t>
      </w:r>
      <w:r w:rsidRPr="002467FF">
        <w:rPr>
          <w:sz w:val="32"/>
          <w:szCs w:val="32"/>
        </w:rPr>
        <w:t xml:space="preserve"> </w:t>
      </w:r>
    </w:p>
    <w:p w:rsidR="002467FF" w:rsidRPr="006E13A6" w:rsidRDefault="000019BC" w:rsidP="00E922FA">
      <w:pPr>
        <w:pBdr>
          <w:top w:val="single" w:sz="4" w:space="1" w:color="auto"/>
          <w:left w:val="single" w:sz="4" w:space="4" w:color="auto"/>
          <w:bottom w:val="single" w:sz="4" w:space="1" w:color="auto"/>
          <w:right w:val="single" w:sz="4" w:space="4" w:color="auto"/>
        </w:pBdr>
        <w:jc w:val="both"/>
        <w:rPr>
          <w:sz w:val="32"/>
          <w:szCs w:val="32"/>
        </w:rPr>
      </w:pPr>
      <w:r w:rsidRPr="000019BC">
        <w:rPr>
          <w:sz w:val="32"/>
          <w:szCs w:val="32"/>
        </w:rPr>
        <w:t>В настоящее время утвержден план проверок соблюдения земельного законодательства на 2021 год.</w:t>
      </w:r>
    </w:p>
    <w:p w:rsidR="00886888" w:rsidRDefault="00886888" w:rsidP="00886888">
      <w:pPr>
        <w:rPr>
          <w:sz w:val="32"/>
          <w:szCs w:val="32"/>
        </w:rPr>
      </w:pPr>
    </w:p>
    <w:p w:rsidR="00E922FA" w:rsidRPr="006E13A6" w:rsidRDefault="00E922FA" w:rsidP="00E922FA">
      <w:pPr>
        <w:pBdr>
          <w:top w:val="single" w:sz="4" w:space="1" w:color="auto"/>
          <w:left w:val="single" w:sz="4" w:space="4" w:color="auto"/>
          <w:bottom w:val="single" w:sz="4" w:space="1" w:color="auto"/>
          <w:right w:val="single" w:sz="4" w:space="4" w:color="auto"/>
        </w:pBdr>
        <w:jc w:val="center"/>
        <w:rPr>
          <w:b/>
          <w:sz w:val="32"/>
          <w:szCs w:val="32"/>
        </w:rPr>
      </w:pPr>
      <w:r w:rsidRPr="006E13A6">
        <w:rPr>
          <w:b/>
          <w:sz w:val="32"/>
          <w:szCs w:val="32"/>
        </w:rPr>
        <w:t>Раздел 5.</w:t>
      </w:r>
    </w:p>
    <w:p w:rsidR="00E922FA" w:rsidRPr="006E13A6" w:rsidRDefault="00E922FA" w:rsidP="00E922FA">
      <w:pPr>
        <w:pBdr>
          <w:top w:val="single" w:sz="4" w:space="1" w:color="auto"/>
          <w:left w:val="single" w:sz="4" w:space="4" w:color="auto"/>
          <w:bottom w:val="single" w:sz="4" w:space="1" w:color="auto"/>
          <w:right w:val="single" w:sz="4" w:space="4" w:color="auto"/>
        </w:pBdr>
        <w:jc w:val="center"/>
        <w:rPr>
          <w:b/>
          <w:sz w:val="32"/>
          <w:szCs w:val="32"/>
        </w:rPr>
      </w:pPr>
      <w:r w:rsidRPr="006E13A6">
        <w:rPr>
          <w:b/>
          <w:sz w:val="32"/>
          <w:szCs w:val="32"/>
        </w:rPr>
        <w:t>Действия органов государственного контроля (надзора),</w:t>
      </w:r>
    </w:p>
    <w:p w:rsidR="00E922FA" w:rsidRPr="006E13A6" w:rsidRDefault="00E922FA" w:rsidP="00E922FA">
      <w:pPr>
        <w:pBdr>
          <w:top w:val="single" w:sz="4" w:space="1" w:color="auto"/>
          <w:left w:val="single" w:sz="4" w:space="4" w:color="auto"/>
          <w:bottom w:val="single" w:sz="4" w:space="1" w:color="auto"/>
          <w:right w:val="single" w:sz="4" w:space="4" w:color="auto"/>
        </w:pBdr>
        <w:jc w:val="center"/>
        <w:rPr>
          <w:b/>
          <w:sz w:val="32"/>
          <w:szCs w:val="32"/>
        </w:rPr>
      </w:pPr>
      <w:r w:rsidRPr="006E13A6">
        <w:rPr>
          <w:b/>
          <w:sz w:val="32"/>
          <w:szCs w:val="32"/>
        </w:rPr>
        <w:t>муниципального контроля по пресечению нарушений обязательных требований и (или) устранению последствий таких нарушений</w:t>
      </w:r>
    </w:p>
    <w:p w:rsidR="00B4585E" w:rsidRPr="00E922FA" w:rsidRDefault="00B4585E" w:rsidP="00E922FA">
      <w:pPr>
        <w:pBdr>
          <w:top w:val="single" w:sz="4" w:space="1" w:color="auto"/>
          <w:left w:val="single" w:sz="4" w:space="4" w:color="auto"/>
          <w:bottom w:val="single" w:sz="4" w:space="1" w:color="auto"/>
          <w:right w:val="single" w:sz="4" w:space="4" w:color="auto"/>
        </w:pBdr>
        <w:jc w:val="center"/>
        <w:rPr>
          <w:sz w:val="32"/>
          <w:szCs w:val="32"/>
        </w:rPr>
      </w:pPr>
    </w:p>
    <w:p w:rsidR="00E922FA" w:rsidRPr="00012DEF" w:rsidRDefault="00E922FA" w:rsidP="008A2686">
      <w:pPr>
        <w:pBdr>
          <w:top w:val="single" w:sz="4" w:space="1" w:color="auto"/>
          <w:left w:val="single" w:sz="4" w:space="4" w:color="auto"/>
          <w:bottom w:val="single" w:sz="4" w:space="1" w:color="auto"/>
          <w:right w:val="single" w:sz="4" w:space="4" w:color="auto"/>
        </w:pBdr>
        <w:jc w:val="both"/>
        <w:rPr>
          <w:sz w:val="32"/>
          <w:szCs w:val="32"/>
        </w:rPr>
      </w:pPr>
      <w:r w:rsidRPr="00E922FA">
        <w:rPr>
          <w:sz w:val="32"/>
          <w:szCs w:val="32"/>
        </w:rPr>
        <w:t xml:space="preserve">Задачей муниципального земельного контроля является обеспечение соблюдения органами государственной власти, органами местного самоуправления, юридическими лицами, </w:t>
      </w:r>
      <w:r w:rsidRPr="00012DEF">
        <w:rPr>
          <w:sz w:val="32"/>
          <w:szCs w:val="32"/>
        </w:rPr>
        <w:t>индивидуальными предпринимателями, гражданами в отношении объектов земельных отношений требований земельного законодательства Российской Федерации, законодательства Пензенской области, за нарушение которых законодательством Российской Федерации, законодательством Пензенской области предусмотрена административная и иная ответственность, в целях эффективного использования земель.</w:t>
      </w:r>
    </w:p>
    <w:p w:rsidR="00E922FA" w:rsidRPr="00012DEF" w:rsidRDefault="00E922FA" w:rsidP="008A2686">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 xml:space="preserve">Муниципальный земельный контроль является постоянной работой комитета по управлению имущества города Кузнецка, осуществляемой в соответствии с годовыми планами работ. Необходимые контрольные действия предпринимаются также по заявлениям и жалобам граждан. </w:t>
      </w:r>
    </w:p>
    <w:p w:rsidR="00E922FA" w:rsidRDefault="00E922FA" w:rsidP="008A2686">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Должностным лицом, осуществляющим муниципальный земельный контроль, по результатам проверки использования земельного участка делается вывод о наличии или отсутствии нарушения обязательных требований земельного законодательства. В случае выявления в ходе проверки, проводимой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r w:rsidR="00B4585E" w:rsidRPr="00012DEF">
        <w:rPr>
          <w:sz w:val="32"/>
          <w:szCs w:val="32"/>
        </w:rPr>
        <w:t>, нарушителю выдается предписание об устранении выявленного нарушения</w:t>
      </w:r>
      <w:r w:rsidRPr="00012DEF">
        <w:rPr>
          <w:sz w:val="32"/>
          <w:szCs w:val="32"/>
        </w:rPr>
        <w:t xml:space="preserve">. Орган муниципального земельного </w:t>
      </w:r>
      <w:r w:rsidRPr="00012DEF">
        <w:rPr>
          <w:sz w:val="32"/>
          <w:szCs w:val="32"/>
        </w:rPr>
        <w:lastRenderedPageBreak/>
        <w:t>контроля направляет копию указанного акта в орган государственного земельного надзора.</w:t>
      </w:r>
    </w:p>
    <w:p w:rsidR="00012DEF" w:rsidRPr="00012DEF" w:rsidRDefault="00012DEF" w:rsidP="00012DEF">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 xml:space="preserve">В случае </w:t>
      </w:r>
      <w:proofErr w:type="spellStart"/>
      <w:r w:rsidRPr="00012DEF">
        <w:rPr>
          <w:sz w:val="32"/>
          <w:szCs w:val="32"/>
        </w:rPr>
        <w:t>неустранения</w:t>
      </w:r>
      <w:proofErr w:type="spellEnd"/>
      <w:r w:rsidRPr="00012DEF">
        <w:rPr>
          <w:sz w:val="32"/>
          <w:szCs w:val="32"/>
        </w:rPr>
        <w:t xml:space="preserve"> выявленных нарушений, одновременно с актом проверки, лицами, уполномоченными на осуществление муниципального земельного контроля, составляется протокол об административном правонарушении, предусмотренный частью 1 статьи 19.5 Кодекса Российской Федерации об административных правонарушениях.</w:t>
      </w:r>
    </w:p>
    <w:p w:rsidR="00012DEF" w:rsidRDefault="00012DEF" w:rsidP="00012DEF">
      <w:pPr>
        <w:pBdr>
          <w:top w:val="single" w:sz="4" w:space="1" w:color="auto"/>
          <w:left w:val="single" w:sz="4" w:space="4" w:color="auto"/>
          <w:bottom w:val="single" w:sz="4" w:space="1" w:color="auto"/>
          <w:right w:val="single" w:sz="4" w:space="4" w:color="auto"/>
        </w:pBdr>
        <w:jc w:val="both"/>
        <w:rPr>
          <w:sz w:val="32"/>
          <w:szCs w:val="32"/>
        </w:rPr>
      </w:pPr>
      <w:r w:rsidRPr="00012DEF">
        <w:rPr>
          <w:sz w:val="32"/>
          <w:szCs w:val="32"/>
        </w:rPr>
        <w:t>Протокол лицами, уполномоченными на осуществление муниципального земельного контроля, составляется также в случае выявления в результате проверки административного правонарушения, предусмотренного частью 1 статьи 19.4, статьей 19.4.1, 19.7 Кодекса Российской Федерации об административных правонарушениях.</w:t>
      </w:r>
    </w:p>
    <w:p w:rsidR="00FD46E2" w:rsidRDefault="00FD46E2" w:rsidP="00012DEF">
      <w:pPr>
        <w:pBdr>
          <w:top w:val="single" w:sz="4" w:space="1" w:color="auto"/>
          <w:left w:val="single" w:sz="4" w:space="4" w:color="auto"/>
          <w:bottom w:val="single" w:sz="4" w:space="1" w:color="auto"/>
          <w:right w:val="single" w:sz="4" w:space="4" w:color="auto"/>
        </w:pBdr>
        <w:jc w:val="both"/>
        <w:rPr>
          <w:sz w:val="32"/>
          <w:szCs w:val="32"/>
        </w:rPr>
      </w:pPr>
      <w:r w:rsidRPr="00FD46E2">
        <w:rPr>
          <w:sz w:val="32"/>
          <w:szCs w:val="32"/>
        </w:rPr>
        <w:t>С целью профилактики правонарушений в области земельного законодательства комитетом по управлению имуществом города Кузнецка регулярно проводится информационно-разъяснительная работа с юридическими и физическими лицами, индивидуальными предпринимателями, в том числе в виде размещения официальной информации на сайте комитета по управлению имуществом города Кузнецка в информационно-телекоммуникационной сети «Интернет».</w:t>
      </w:r>
    </w:p>
    <w:p w:rsidR="00886888" w:rsidRDefault="00886888" w:rsidP="00886888">
      <w:pPr>
        <w:rPr>
          <w:sz w:val="32"/>
          <w:szCs w:val="32"/>
        </w:rPr>
      </w:pPr>
    </w:p>
    <w:p w:rsidR="00886888" w:rsidRPr="00886888" w:rsidRDefault="00886888" w:rsidP="00886888">
      <w:pPr>
        <w:rPr>
          <w:sz w:val="32"/>
          <w:szCs w:val="32"/>
        </w:rPr>
      </w:pPr>
    </w:p>
    <w:p w:rsidR="003D1BE3" w:rsidRPr="001802E8" w:rsidRDefault="003D1BE3" w:rsidP="008A2686">
      <w:pPr>
        <w:pBdr>
          <w:top w:val="single" w:sz="4" w:space="1" w:color="auto"/>
          <w:left w:val="single" w:sz="4" w:space="4" w:color="auto"/>
          <w:bottom w:val="single" w:sz="4" w:space="1" w:color="auto"/>
          <w:right w:val="single" w:sz="4" w:space="4" w:color="auto"/>
        </w:pBdr>
        <w:jc w:val="center"/>
        <w:rPr>
          <w:b/>
          <w:sz w:val="32"/>
          <w:szCs w:val="32"/>
        </w:rPr>
      </w:pPr>
      <w:r w:rsidRPr="001802E8">
        <w:rPr>
          <w:b/>
          <w:sz w:val="32"/>
          <w:szCs w:val="32"/>
        </w:rPr>
        <w:t>Раздел 6.</w:t>
      </w:r>
    </w:p>
    <w:p w:rsidR="003D1BE3" w:rsidRPr="001802E8" w:rsidRDefault="003D1BE3" w:rsidP="008A2686">
      <w:pPr>
        <w:pBdr>
          <w:top w:val="single" w:sz="4" w:space="1" w:color="auto"/>
          <w:left w:val="single" w:sz="4" w:space="4" w:color="auto"/>
          <w:bottom w:val="single" w:sz="4" w:space="1" w:color="auto"/>
          <w:right w:val="single" w:sz="4" w:space="4" w:color="auto"/>
        </w:pBdr>
        <w:jc w:val="center"/>
        <w:rPr>
          <w:b/>
          <w:sz w:val="32"/>
          <w:szCs w:val="32"/>
        </w:rPr>
      </w:pPr>
      <w:r w:rsidRPr="001802E8">
        <w:rPr>
          <w:b/>
          <w:sz w:val="32"/>
          <w:szCs w:val="32"/>
        </w:rPr>
        <w:t xml:space="preserve">Анализ и оценка эффективности </w:t>
      </w:r>
      <w:proofErr w:type="gramStart"/>
      <w:r w:rsidRPr="001802E8">
        <w:rPr>
          <w:b/>
          <w:sz w:val="32"/>
          <w:szCs w:val="32"/>
        </w:rPr>
        <w:t>государственного</w:t>
      </w:r>
      <w:proofErr w:type="gramEnd"/>
    </w:p>
    <w:p w:rsidR="003D1BE3" w:rsidRPr="001802E8" w:rsidRDefault="003D1BE3" w:rsidP="008A2686">
      <w:pPr>
        <w:pBdr>
          <w:top w:val="single" w:sz="4" w:space="1" w:color="auto"/>
          <w:left w:val="single" w:sz="4" w:space="4" w:color="auto"/>
          <w:bottom w:val="single" w:sz="4" w:space="1" w:color="auto"/>
          <w:right w:val="single" w:sz="4" w:space="4" w:color="auto"/>
        </w:pBdr>
        <w:jc w:val="center"/>
        <w:rPr>
          <w:b/>
          <w:sz w:val="32"/>
          <w:szCs w:val="32"/>
        </w:rPr>
      </w:pPr>
      <w:r w:rsidRPr="001802E8">
        <w:rPr>
          <w:b/>
          <w:sz w:val="32"/>
          <w:szCs w:val="32"/>
        </w:rPr>
        <w:t>контроля (надзора), муниципального контроля</w:t>
      </w:r>
    </w:p>
    <w:p w:rsidR="00F5155E" w:rsidRPr="001802E8" w:rsidRDefault="00F5155E" w:rsidP="003D1BE3">
      <w:pPr>
        <w:pBdr>
          <w:top w:val="single" w:sz="4" w:space="1" w:color="auto"/>
          <w:left w:val="single" w:sz="4" w:space="4" w:color="auto"/>
          <w:bottom w:val="single" w:sz="4" w:space="1" w:color="auto"/>
          <w:right w:val="single" w:sz="4" w:space="4" w:color="auto"/>
        </w:pBdr>
        <w:jc w:val="both"/>
        <w:rPr>
          <w:sz w:val="32"/>
          <w:szCs w:val="32"/>
        </w:rPr>
      </w:pPr>
    </w:p>
    <w:p w:rsidR="00F5155E" w:rsidRPr="001802E8" w:rsidRDefault="00F5155E" w:rsidP="00F5155E">
      <w:pPr>
        <w:pBdr>
          <w:top w:val="single" w:sz="4" w:space="1" w:color="auto"/>
          <w:left w:val="single" w:sz="4" w:space="4" w:color="auto"/>
          <w:bottom w:val="single" w:sz="4" w:space="1" w:color="auto"/>
          <w:right w:val="single" w:sz="4" w:space="4" w:color="auto"/>
        </w:pBdr>
        <w:jc w:val="both"/>
        <w:rPr>
          <w:sz w:val="32"/>
          <w:szCs w:val="32"/>
        </w:rPr>
      </w:pPr>
      <w:r w:rsidRPr="001802E8">
        <w:rPr>
          <w:sz w:val="32"/>
          <w:szCs w:val="32"/>
        </w:rPr>
        <w:t>Анализ деятельности по осуществлению муниципального земельного контроля на территории города Кузнецка Пензенской области, показывают его эффективность, особенно в отношении физических лиц.</w:t>
      </w:r>
    </w:p>
    <w:p w:rsidR="00F5155E" w:rsidRPr="001802E8" w:rsidRDefault="00F5155E" w:rsidP="00F5155E">
      <w:pPr>
        <w:pBdr>
          <w:top w:val="single" w:sz="4" w:space="1" w:color="auto"/>
          <w:left w:val="single" w:sz="4" w:space="4" w:color="auto"/>
          <w:bottom w:val="single" w:sz="4" w:space="1" w:color="auto"/>
          <w:right w:val="single" w:sz="4" w:space="4" w:color="auto"/>
        </w:pBdr>
        <w:jc w:val="both"/>
        <w:rPr>
          <w:sz w:val="32"/>
          <w:szCs w:val="32"/>
        </w:rPr>
      </w:pPr>
      <w:r w:rsidRPr="001802E8">
        <w:rPr>
          <w:sz w:val="32"/>
          <w:szCs w:val="32"/>
        </w:rPr>
        <w:t>Проводимые проверки дисциплинируют и активизируют работу по оформлению земельных участков юридическими и физическими лицами, индивидуальными предпринимателями.</w:t>
      </w:r>
    </w:p>
    <w:p w:rsidR="00F5155E" w:rsidRPr="001802E8" w:rsidRDefault="00F5155E" w:rsidP="00F5155E">
      <w:pPr>
        <w:pBdr>
          <w:top w:val="single" w:sz="4" w:space="1" w:color="auto"/>
          <w:left w:val="single" w:sz="4" w:space="4" w:color="auto"/>
          <w:bottom w:val="single" w:sz="4" w:space="1" w:color="auto"/>
          <w:right w:val="single" w:sz="4" w:space="4" w:color="auto"/>
        </w:pBdr>
        <w:jc w:val="both"/>
        <w:rPr>
          <w:sz w:val="32"/>
          <w:szCs w:val="32"/>
        </w:rPr>
      </w:pPr>
      <w:proofErr w:type="gramStart"/>
      <w:r w:rsidRPr="001802E8">
        <w:rPr>
          <w:sz w:val="32"/>
          <w:szCs w:val="32"/>
        </w:rPr>
        <w:t xml:space="preserve">Системная работа по проведению муниципального земельного контроля позволит увеличить доходную часть бюджета города как за счет штрафных санкций в отношении физических и юридических лиц, так и за счет увеличения налогоплательщиков </w:t>
      </w:r>
      <w:r w:rsidRPr="001802E8">
        <w:rPr>
          <w:sz w:val="32"/>
          <w:szCs w:val="32"/>
        </w:rPr>
        <w:lastRenderedPageBreak/>
        <w:t>земельного налога, после оформления права собственности на земельные участки, а также, добиваясь устранения выявляемых недостатков для приведения использования земельных участков в соответствии с действующим земельным законодательством.</w:t>
      </w:r>
      <w:proofErr w:type="gramEnd"/>
    </w:p>
    <w:p w:rsidR="003D1BE3" w:rsidRPr="001802E8" w:rsidRDefault="003D1BE3" w:rsidP="003D1BE3">
      <w:pPr>
        <w:pBdr>
          <w:top w:val="single" w:sz="4" w:space="1" w:color="auto"/>
          <w:left w:val="single" w:sz="4" w:space="4" w:color="auto"/>
          <w:bottom w:val="single" w:sz="4" w:space="1" w:color="auto"/>
          <w:right w:val="single" w:sz="4" w:space="4" w:color="auto"/>
        </w:pBdr>
        <w:jc w:val="both"/>
        <w:rPr>
          <w:sz w:val="32"/>
          <w:szCs w:val="32"/>
        </w:rPr>
      </w:pPr>
      <w:r w:rsidRPr="001802E8">
        <w:rPr>
          <w:sz w:val="32"/>
          <w:szCs w:val="32"/>
        </w:rPr>
        <w:t>После проведения проверочных мероприятий</w:t>
      </w:r>
      <w:r w:rsidR="00F5155E" w:rsidRPr="001802E8">
        <w:rPr>
          <w:sz w:val="32"/>
          <w:szCs w:val="32"/>
        </w:rPr>
        <w:t>,</w:t>
      </w:r>
      <w:r w:rsidRPr="001802E8">
        <w:rPr>
          <w:sz w:val="32"/>
          <w:szCs w:val="32"/>
        </w:rPr>
        <w:t xml:space="preserve"> сотрудником комитета дается рекомендация пользователям, владельцам об оформлении земельных участков.</w:t>
      </w:r>
    </w:p>
    <w:p w:rsidR="00886888" w:rsidRPr="001802E8" w:rsidRDefault="00886888" w:rsidP="00886888">
      <w:pPr>
        <w:rPr>
          <w:sz w:val="32"/>
          <w:szCs w:val="32"/>
        </w:rPr>
      </w:pPr>
    </w:p>
    <w:p w:rsidR="003D1BE3" w:rsidRPr="001802E8" w:rsidRDefault="003D1BE3" w:rsidP="00F5155E">
      <w:pPr>
        <w:pBdr>
          <w:top w:val="single" w:sz="4" w:space="1" w:color="auto"/>
          <w:left w:val="single" w:sz="4" w:space="2" w:color="auto"/>
          <w:bottom w:val="single" w:sz="4" w:space="1" w:color="auto"/>
          <w:right w:val="single" w:sz="4" w:space="4" w:color="auto"/>
        </w:pBdr>
        <w:jc w:val="center"/>
        <w:rPr>
          <w:b/>
          <w:sz w:val="32"/>
          <w:szCs w:val="32"/>
        </w:rPr>
      </w:pPr>
      <w:r w:rsidRPr="001802E8">
        <w:rPr>
          <w:b/>
          <w:sz w:val="32"/>
          <w:szCs w:val="32"/>
        </w:rPr>
        <w:t>Раздел 7.</w:t>
      </w:r>
    </w:p>
    <w:p w:rsidR="003D1BE3" w:rsidRPr="001802E8" w:rsidRDefault="003D1BE3" w:rsidP="00F5155E">
      <w:pPr>
        <w:pBdr>
          <w:top w:val="single" w:sz="4" w:space="1" w:color="auto"/>
          <w:left w:val="single" w:sz="4" w:space="2" w:color="auto"/>
          <w:bottom w:val="single" w:sz="4" w:space="1" w:color="auto"/>
          <w:right w:val="single" w:sz="4" w:space="4" w:color="auto"/>
        </w:pBdr>
        <w:jc w:val="center"/>
        <w:rPr>
          <w:b/>
          <w:sz w:val="32"/>
          <w:szCs w:val="32"/>
        </w:rPr>
      </w:pPr>
      <w:r w:rsidRPr="001802E8">
        <w:rPr>
          <w:b/>
          <w:sz w:val="32"/>
          <w:szCs w:val="32"/>
        </w:rPr>
        <w:t>Выводы и предложения по результатам государственного</w:t>
      </w:r>
    </w:p>
    <w:p w:rsidR="003D1BE3" w:rsidRPr="001802E8" w:rsidRDefault="003D1BE3" w:rsidP="00F5155E">
      <w:pPr>
        <w:pBdr>
          <w:top w:val="single" w:sz="4" w:space="1" w:color="auto"/>
          <w:left w:val="single" w:sz="4" w:space="2" w:color="auto"/>
          <w:bottom w:val="single" w:sz="4" w:space="1" w:color="auto"/>
          <w:right w:val="single" w:sz="4" w:space="4" w:color="auto"/>
        </w:pBdr>
        <w:jc w:val="center"/>
        <w:rPr>
          <w:b/>
          <w:sz w:val="32"/>
          <w:szCs w:val="32"/>
        </w:rPr>
      </w:pPr>
      <w:r w:rsidRPr="001802E8">
        <w:rPr>
          <w:b/>
          <w:sz w:val="32"/>
          <w:szCs w:val="32"/>
        </w:rPr>
        <w:t>контроля (надзора), муниципального контроля</w:t>
      </w:r>
    </w:p>
    <w:p w:rsidR="00F5155E" w:rsidRPr="001802E8" w:rsidRDefault="00F5155E" w:rsidP="00F5155E">
      <w:pPr>
        <w:pBdr>
          <w:top w:val="single" w:sz="4" w:space="1" w:color="auto"/>
          <w:left w:val="single" w:sz="4" w:space="2" w:color="auto"/>
          <w:bottom w:val="single" w:sz="4" w:space="1" w:color="auto"/>
          <w:right w:val="single" w:sz="4" w:space="4" w:color="auto"/>
        </w:pBdr>
        <w:jc w:val="both"/>
        <w:rPr>
          <w:sz w:val="32"/>
          <w:szCs w:val="32"/>
        </w:rPr>
      </w:pPr>
    </w:p>
    <w:p w:rsidR="00F5155E" w:rsidRPr="001802E8" w:rsidRDefault="00F5155E" w:rsidP="00F5155E">
      <w:pPr>
        <w:pBdr>
          <w:top w:val="single" w:sz="4" w:space="1" w:color="auto"/>
          <w:left w:val="single" w:sz="4" w:space="2" w:color="auto"/>
          <w:bottom w:val="single" w:sz="4" w:space="1" w:color="auto"/>
          <w:right w:val="single" w:sz="4" w:space="4" w:color="auto"/>
        </w:pBdr>
        <w:jc w:val="both"/>
        <w:rPr>
          <w:sz w:val="32"/>
          <w:szCs w:val="32"/>
        </w:rPr>
      </w:pPr>
      <w:r w:rsidRPr="001802E8">
        <w:rPr>
          <w:sz w:val="32"/>
          <w:szCs w:val="32"/>
        </w:rPr>
        <w:t>Деятельность органов местного самоуправления по осуществлению муниципального земельного контроля напрямую влияет на социально-экономическое развитие муниципалитета, в т. ч. влияет на оценку эффективности деятельности муниципального образования по охране земель, развитию территории, увеличения доходов от использования земель.</w:t>
      </w:r>
    </w:p>
    <w:p w:rsidR="003D1BE3" w:rsidRDefault="00A658E2" w:rsidP="00F5155E">
      <w:pPr>
        <w:pBdr>
          <w:top w:val="single" w:sz="4" w:space="1" w:color="auto"/>
          <w:left w:val="single" w:sz="4" w:space="2" w:color="auto"/>
          <w:bottom w:val="single" w:sz="4" w:space="1" w:color="auto"/>
          <w:right w:val="single" w:sz="4" w:space="4" w:color="auto"/>
        </w:pBdr>
        <w:jc w:val="both"/>
        <w:rPr>
          <w:sz w:val="32"/>
          <w:szCs w:val="32"/>
        </w:rPr>
      </w:pPr>
      <w:r>
        <w:rPr>
          <w:sz w:val="32"/>
          <w:szCs w:val="32"/>
        </w:rPr>
        <w:t>М</w:t>
      </w:r>
      <w:r w:rsidR="003D1BE3" w:rsidRPr="001802E8">
        <w:rPr>
          <w:sz w:val="32"/>
          <w:szCs w:val="32"/>
        </w:rPr>
        <w:t>униципальный земельный контроль необходимо осуществлять ежегодно, добиваясь устранения выявляемых недостатков для приведения использования земельных участков в соответствии с действующим земельным законодательством. Кроме того, необходимо усовершенствование нормативно-правовых актов в области земельного законодательства</w:t>
      </w:r>
      <w:r w:rsidR="00B4585E" w:rsidRPr="001802E8">
        <w:rPr>
          <w:sz w:val="32"/>
          <w:szCs w:val="32"/>
        </w:rPr>
        <w:t>,</w:t>
      </w:r>
      <w:r w:rsidR="003D1BE3" w:rsidRPr="001802E8">
        <w:rPr>
          <w:sz w:val="32"/>
          <w:szCs w:val="32"/>
        </w:rPr>
        <w:t xml:space="preserve"> как на федеральном, так и региональном уровнях для проведения проверочных мероприятий в рамках муниципального земельного контроля.</w:t>
      </w:r>
      <w:r w:rsidR="003D1BE3" w:rsidRPr="003D1BE3">
        <w:rPr>
          <w:sz w:val="32"/>
          <w:szCs w:val="32"/>
        </w:rPr>
        <w:t xml:space="preserve"> </w:t>
      </w:r>
    </w:p>
    <w:p w:rsidR="00886888" w:rsidRPr="000929F0" w:rsidRDefault="00886888" w:rsidP="00886888">
      <w:pPr>
        <w:rPr>
          <w:sz w:val="32"/>
          <w:szCs w:val="32"/>
        </w:rPr>
      </w:pPr>
    </w:p>
    <w:p w:rsidR="00404177" w:rsidRPr="000929F0" w:rsidRDefault="00404177" w:rsidP="00886888">
      <w:pPr>
        <w:rPr>
          <w:sz w:val="32"/>
          <w:szCs w:val="32"/>
        </w:rPr>
      </w:pPr>
    </w:p>
    <w:sectPr w:rsidR="00404177" w:rsidRPr="000929F0" w:rsidSect="00FD46E2">
      <w:headerReference w:type="default" r:id="rId7"/>
      <w:footerReference w:type="default" r:id="rId8"/>
      <w:pgSz w:w="11906" w:h="16838"/>
      <w:pgMar w:top="709" w:right="85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634" w:rsidRDefault="00835634" w:rsidP="00404177">
      <w:r>
        <w:separator/>
      </w:r>
    </w:p>
  </w:endnote>
  <w:endnote w:type="continuationSeparator" w:id="0">
    <w:p w:rsidR="00835634" w:rsidRDefault="00835634"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F55197">
      <w:rPr>
        <w:noProof/>
      </w:rPr>
      <w:t>18</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634" w:rsidRDefault="00835634" w:rsidP="00404177">
      <w:r>
        <w:separator/>
      </w:r>
    </w:p>
  </w:footnote>
  <w:footnote w:type="continuationSeparator" w:id="0">
    <w:p w:rsidR="00835634" w:rsidRDefault="00835634"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019BC"/>
    <w:rsid w:val="00010F2E"/>
    <w:rsid w:val="00012DEF"/>
    <w:rsid w:val="000929F0"/>
    <w:rsid w:val="001802E8"/>
    <w:rsid w:val="002467FF"/>
    <w:rsid w:val="002A3994"/>
    <w:rsid w:val="003202F7"/>
    <w:rsid w:val="00333947"/>
    <w:rsid w:val="003D1682"/>
    <w:rsid w:val="003D1BE3"/>
    <w:rsid w:val="00404177"/>
    <w:rsid w:val="0042029C"/>
    <w:rsid w:val="005542D8"/>
    <w:rsid w:val="005869F2"/>
    <w:rsid w:val="005A1F26"/>
    <w:rsid w:val="005B5D4B"/>
    <w:rsid w:val="00685977"/>
    <w:rsid w:val="006961EB"/>
    <w:rsid w:val="006E13A6"/>
    <w:rsid w:val="00755FAF"/>
    <w:rsid w:val="0083213D"/>
    <w:rsid w:val="00835634"/>
    <w:rsid w:val="00843529"/>
    <w:rsid w:val="00843983"/>
    <w:rsid w:val="00886888"/>
    <w:rsid w:val="008A0EF2"/>
    <w:rsid w:val="008A2686"/>
    <w:rsid w:val="008E7D6B"/>
    <w:rsid w:val="00A06441"/>
    <w:rsid w:val="00A20C3A"/>
    <w:rsid w:val="00A55011"/>
    <w:rsid w:val="00A658E2"/>
    <w:rsid w:val="00A6696F"/>
    <w:rsid w:val="00AD2903"/>
    <w:rsid w:val="00AF11BD"/>
    <w:rsid w:val="00B13E2F"/>
    <w:rsid w:val="00B4585E"/>
    <w:rsid w:val="00B628C6"/>
    <w:rsid w:val="00CD6E5D"/>
    <w:rsid w:val="00D524F4"/>
    <w:rsid w:val="00DA0BF9"/>
    <w:rsid w:val="00DD671F"/>
    <w:rsid w:val="00E14580"/>
    <w:rsid w:val="00E823FF"/>
    <w:rsid w:val="00E922FA"/>
    <w:rsid w:val="00F31C3C"/>
    <w:rsid w:val="00F5155E"/>
    <w:rsid w:val="00F55197"/>
    <w:rsid w:val="00FD46E2"/>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5826</Words>
  <Characters>33214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2021-01-20T13:51:00Z</dcterms:created>
  <dcterms:modified xsi:type="dcterms:W3CDTF">2021-04-02T11:46:00Z</dcterms:modified>
</cp:coreProperties>
</file>