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F9" w:rsidRDefault="00B87AF9" w:rsidP="00FC23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7AF9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 (физических лиц), организаций (юридических лиц), </w:t>
      </w:r>
    </w:p>
    <w:p w:rsidR="00DD57EC" w:rsidRDefault="00B87AF9" w:rsidP="00FC23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7AF9">
        <w:rPr>
          <w:rFonts w:ascii="Times New Roman" w:hAnsi="Times New Roman" w:cs="Times New Roman"/>
          <w:sz w:val="28"/>
          <w:szCs w:val="28"/>
        </w:rPr>
        <w:t>общественных объединений (далее - обращения)</w:t>
      </w:r>
    </w:p>
    <w:p w:rsidR="00362572" w:rsidRPr="00362572" w:rsidRDefault="00362572" w:rsidP="00AC14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Pr="00362572">
        <w:rPr>
          <w:rFonts w:ascii="Times New Roman" w:hAnsi="Times New Roman" w:cs="Times New Roman"/>
          <w:sz w:val="28"/>
          <w:szCs w:val="28"/>
        </w:rPr>
        <w:t xml:space="preserve"> города Кузнецка в работе с обращениями граждан руководствуется Конституцией </w:t>
      </w:r>
      <w:r w:rsidR="00AC140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362572">
        <w:rPr>
          <w:rFonts w:ascii="Times New Roman" w:hAnsi="Times New Roman" w:cs="Times New Roman"/>
          <w:sz w:val="28"/>
          <w:szCs w:val="28"/>
        </w:rPr>
        <w:t xml:space="preserve">, Федеральным законом от 02.05.2006 № 59-ФЗ «О порядке рассмотрения обращений граждан Российской Федерации», региональными и муниципальными нормативными правовыми актами. </w:t>
      </w:r>
    </w:p>
    <w:p w:rsidR="00AC1404" w:rsidRDefault="00AC1404" w:rsidP="00AC14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документы, регламентирующие данную сферу:</w:t>
      </w:r>
    </w:p>
    <w:p w:rsidR="00362572" w:rsidRPr="00362572" w:rsidRDefault="00AC1404" w:rsidP="00AC14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2572" w:rsidRPr="00362572">
        <w:rPr>
          <w:rFonts w:ascii="Times New Roman" w:hAnsi="Times New Roman" w:cs="Times New Roman"/>
          <w:sz w:val="28"/>
          <w:szCs w:val="28"/>
        </w:rPr>
        <w:t>Федеральный закон от 02.05.2006 N 59-ФЗ "О порядке рассмотрения обращений граждан Российской Федерации"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572" w:rsidRDefault="00AC1404" w:rsidP="00AC14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2572" w:rsidRPr="00362572">
        <w:rPr>
          <w:rFonts w:ascii="Times New Roman" w:hAnsi="Times New Roman" w:cs="Times New Roman"/>
          <w:sz w:val="28"/>
          <w:szCs w:val="28"/>
        </w:rPr>
        <w:t xml:space="preserve">Закон Пензенской области от 28.12.2012 N 2327-ЗПО </w:t>
      </w:r>
      <w:r w:rsidR="00362572">
        <w:rPr>
          <w:rFonts w:ascii="Times New Roman" w:hAnsi="Times New Roman" w:cs="Times New Roman"/>
          <w:sz w:val="28"/>
          <w:szCs w:val="28"/>
        </w:rPr>
        <w:t>«</w:t>
      </w:r>
      <w:r w:rsidR="00362572" w:rsidRPr="00362572">
        <w:rPr>
          <w:rFonts w:ascii="Times New Roman" w:hAnsi="Times New Roman" w:cs="Times New Roman"/>
          <w:sz w:val="28"/>
          <w:szCs w:val="28"/>
        </w:rPr>
        <w:t>О порядке рассмотрения обращений в Пензенской области</w:t>
      </w:r>
      <w:r w:rsidR="003625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1404" w:rsidRDefault="00AC1404" w:rsidP="00AC14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комитета по управлению имуществом города Кузнецка от </w:t>
      </w:r>
      <w:r w:rsidRPr="00AC1404">
        <w:rPr>
          <w:rFonts w:ascii="Times New Roman" w:hAnsi="Times New Roman" w:cs="Times New Roman"/>
          <w:sz w:val="28"/>
          <w:szCs w:val="28"/>
        </w:rPr>
        <w:t>10.07.2020 № 89-п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C1404">
        <w:t xml:space="preserve"> </w:t>
      </w:r>
      <w:r w:rsidRPr="00AC1404">
        <w:rPr>
          <w:rFonts w:ascii="Times New Roman" w:hAnsi="Times New Roman" w:cs="Times New Roman"/>
          <w:sz w:val="28"/>
          <w:szCs w:val="28"/>
        </w:rPr>
        <w:t>Об утверждении Порядка делопроизводства по работе с обращениями граждан в комитет по управлению имуществом города Кузнецка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C1404" w:rsidRDefault="00AC1404" w:rsidP="00AC14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572">
        <w:rPr>
          <w:rFonts w:ascii="Times New Roman" w:hAnsi="Times New Roman" w:cs="Times New Roman"/>
          <w:sz w:val="28"/>
          <w:szCs w:val="28"/>
        </w:rPr>
        <w:t xml:space="preserve">Ответственный за организацию работы с обращениями граждан в </w:t>
      </w:r>
      <w:r>
        <w:rPr>
          <w:rFonts w:ascii="Times New Roman" w:hAnsi="Times New Roman" w:cs="Times New Roman"/>
          <w:sz w:val="28"/>
          <w:szCs w:val="28"/>
        </w:rPr>
        <w:t>Комитете</w:t>
      </w:r>
      <w:r w:rsidRPr="0036257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главный специалист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Анатольевна</w:t>
      </w:r>
      <w:r w:rsidRPr="0036257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Пензенская область, город Кузнецк, ул. Ленина, 186, кабинет № 6,</w:t>
      </w:r>
      <w:r w:rsidRPr="00362572">
        <w:rPr>
          <w:rFonts w:ascii="Times New Roman" w:hAnsi="Times New Roman" w:cs="Times New Roman"/>
          <w:sz w:val="28"/>
          <w:szCs w:val="28"/>
        </w:rPr>
        <w:t xml:space="preserve"> телефон: </w:t>
      </w:r>
      <w:r>
        <w:rPr>
          <w:rFonts w:ascii="Times New Roman" w:hAnsi="Times New Roman" w:cs="Times New Roman"/>
          <w:sz w:val="28"/>
          <w:szCs w:val="28"/>
        </w:rPr>
        <w:t>(84157) 3-24-96</w:t>
      </w:r>
      <w:r w:rsidRPr="003625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404" w:rsidRPr="00AC1404" w:rsidRDefault="00AC1404" w:rsidP="00AC14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</w:t>
      </w:r>
    </w:p>
    <w:p w:rsidR="00AC1404" w:rsidRPr="00AC1404" w:rsidRDefault="00AC1404" w:rsidP="00AC14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личного приема граждан </w:t>
      </w:r>
    </w:p>
    <w:p w:rsidR="00AC1404" w:rsidRPr="00AC1404" w:rsidRDefault="00AC1404" w:rsidP="00AC14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председателем комитета по управлению </w:t>
      </w:r>
    </w:p>
    <w:p w:rsidR="00AC1404" w:rsidRPr="00AC1404" w:rsidRDefault="00AC1404" w:rsidP="00AC14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имуществом города Кузнецка</w:t>
      </w:r>
    </w:p>
    <w:p w:rsidR="00AC1404" w:rsidRPr="00AC1404" w:rsidRDefault="00AC1404" w:rsidP="00AC14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2895"/>
        <w:gridCol w:w="1960"/>
        <w:gridCol w:w="2242"/>
      </w:tblGrid>
      <w:tr w:rsidR="00AC1404" w:rsidRPr="00AC1404" w:rsidTr="00BD66B4">
        <w:tc>
          <w:tcPr>
            <w:tcW w:w="2518" w:type="dxa"/>
            <w:shd w:val="clear" w:color="auto" w:fill="auto"/>
          </w:tcPr>
          <w:p w:rsidR="00AC1404" w:rsidRPr="00AC1404" w:rsidRDefault="00AC1404" w:rsidP="00AC1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977" w:type="dxa"/>
            <w:shd w:val="clear" w:color="auto" w:fill="auto"/>
          </w:tcPr>
          <w:p w:rsidR="00AC1404" w:rsidRPr="00AC1404" w:rsidRDefault="00AC1404" w:rsidP="00AC1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971" w:type="dxa"/>
            <w:shd w:val="clear" w:color="auto" w:fill="auto"/>
          </w:tcPr>
          <w:p w:rsidR="00AC1404" w:rsidRPr="00AC1404" w:rsidRDefault="00AC1404" w:rsidP="00AC1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личного приёма граждан</w:t>
            </w:r>
          </w:p>
        </w:tc>
        <w:tc>
          <w:tcPr>
            <w:tcW w:w="2281" w:type="dxa"/>
            <w:shd w:val="clear" w:color="auto" w:fill="auto"/>
          </w:tcPr>
          <w:p w:rsidR="00AC1404" w:rsidRPr="00AC1404" w:rsidRDefault="00AC1404" w:rsidP="00AC1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личного приёма граждан</w:t>
            </w:r>
          </w:p>
        </w:tc>
      </w:tr>
      <w:tr w:rsidR="00AC1404" w:rsidRPr="00AC1404" w:rsidTr="00BD66B4">
        <w:tc>
          <w:tcPr>
            <w:tcW w:w="2518" w:type="dxa"/>
            <w:shd w:val="clear" w:color="auto" w:fill="auto"/>
          </w:tcPr>
          <w:p w:rsidR="00AC1404" w:rsidRPr="00AC1404" w:rsidRDefault="00AC1404" w:rsidP="00AC1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управлению имуществом города Кузнецка</w:t>
            </w:r>
          </w:p>
        </w:tc>
        <w:tc>
          <w:tcPr>
            <w:tcW w:w="2977" w:type="dxa"/>
            <w:shd w:val="clear" w:color="auto" w:fill="auto"/>
          </w:tcPr>
          <w:p w:rsidR="00AC1404" w:rsidRPr="00AC1404" w:rsidRDefault="00AC1404" w:rsidP="00AC1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</w:t>
            </w:r>
          </w:p>
          <w:p w:rsidR="00AC1404" w:rsidRPr="00AC1404" w:rsidRDefault="00AC1404" w:rsidP="00AC1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Павел</w:t>
            </w:r>
          </w:p>
          <w:p w:rsidR="00AC1404" w:rsidRPr="00AC1404" w:rsidRDefault="00AC1404" w:rsidP="00AC1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Геннадьевич</w:t>
            </w:r>
          </w:p>
        </w:tc>
        <w:tc>
          <w:tcPr>
            <w:tcW w:w="1971" w:type="dxa"/>
            <w:shd w:val="clear" w:color="auto" w:fill="auto"/>
          </w:tcPr>
          <w:p w:rsidR="00AC1404" w:rsidRPr="00AC1404" w:rsidRDefault="00AC1404" w:rsidP="00AC1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 по средам*</w:t>
            </w:r>
          </w:p>
        </w:tc>
        <w:tc>
          <w:tcPr>
            <w:tcW w:w="2281" w:type="dxa"/>
            <w:shd w:val="clear" w:color="auto" w:fill="auto"/>
          </w:tcPr>
          <w:p w:rsidR="00AC1404" w:rsidRPr="00AC1404" w:rsidRDefault="00AC1404" w:rsidP="00AC1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14-00 </w:t>
            </w:r>
          </w:p>
          <w:p w:rsidR="00AC1404" w:rsidRPr="00AC1404" w:rsidRDefault="00AC1404" w:rsidP="00AC1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15-30</w:t>
            </w:r>
          </w:p>
          <w:p w:rsidR="00AC1404" w:rsidRPr="00AC1404" w:rsidRDefault="00AC1404" w:rsidP="00AC1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(время московское)</w:t>
            </w:r>
          </w:p>
        </w:tc>
      </w:tr>
    </w:tbl>
    <w:p w:rsidR="00AC1404" w:rsidRPr="00AC1404" w:rsidRDefault="00AC1404" w:rsidP="00AC14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404" w:rsidRPr="00AC1404" w:rsidRDefault="00AC1404" w:rsidP="00AC14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404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Примечание: за исключением выходных и праздничных дней</w:t>
      </w:r>
    </w:p>
    <w:p w:rsidR="00AC1404" w:rsidRPr="0003181C" w:rsidRDefault="00AC1404" w:rsidP="00AC14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4A22" w:rsidRPr="0003181C" w:rsidRDefault="00362572" w:rsidP="00AC14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81C">
        <w:rPr>
          <w:rFonts w:ascii="Times New Roman" w:hAnsi="Times New Roman" w:cs="Times New Roman"/>
          <w:sz w:val="28"/>
          <w:szCs w:val="28"/>
        </w:rPr>
        <w:t>Приём осуществляется по адресу Комитета: Пензенская область, город Кузнецк, ул. Ленина, 186, кабинет № 1, без предварительной записи, в порядке живой очереди.</w:t>
      </w:r>
    </w:p>
    <w:p w:rsidR="00AC1404" w:rsidRDefault="00AC1404" w:rsidP="00AC14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2572" w:rsidRDefault="00362572" w:rsidP="00AC14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572">
        <w:rPr>
          <w:rFonts w:ascii="Times New Roman" w:hAnsi="Times New Roman" w:cs="Times New Roman"/>
          <w:sz w:val="28"/>
          <w:szCs w:val="28"/>
        </w:rPr>
        <w:t>Получить информацию справочного характера можно по телефонам:</w:t>
      </w:r>
      <w:r>
        <w:rPr>
          <w:rFonts w:ascii="Times New Roman" w:hAnsi="Times New Roman" w:cs="Times New Roman"/>
          <w:sz w:val="28"/>
          <w:szCs w:val="28"/>
        </w:rPr>
        <w:t xml:space="preserve"> (84-157)</w:t>
      </w:r>
      <w:r w:rsidRPr="00362572">
        <w:rPr>
          <w:rFonts w:ascii="Times New Roman" w:hAnsi="Times New Roman" w:cs="Times New Roman"/>
          <w:sz w:val="28"/>
          <w:szCs w:val="28"/>
        </w:rPr>
        <w:t xml:space="preserve"> 3-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625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96 </w:t>
      </w:r>
      <w:r w:rsidRPr="00362572">
        <w:rPr>
          <w:rFonts w:ascii="Times New Roman" w:hAnsi="Times New Roman" w:cs="Times New Roman"/>
          <w:sz w:val="28"/>
          <w:szCs w:val="28"/>
        </w:rPr>
        <w:t xml:space="preserve">с понедельника по пятницу с </w:t>
      </w:r>
      <w:r w:rsidR="0016336E">
        <w:rPr>
          <w:rFonts w:ascii="Times New Roman" w:hAnsi="Times New Roman" w:cs="Times New Roman"/>
          <w:sz w:val="28"/>
          <w:szCs w:val="28"/>
        </w:rPr>
        <w:t>8</w:t>
      </w:r>
      <w:r w:rsidRPr="00362572">
        <w:rPr>
          <w:rFonts w:ascii="Times New Roman" w:hAnsi="Times New Roman" w:cs="Times New Roman"/>
          <w:sz w:val="28"/>
          <w:szCs w:val="28"/>
        </w:rPr>
        <w:t>.00 до 1</w:t>
      </w:r>
      <w:r w:rsidR="0016336E">
        <w:rPr>
          <w:rFonts w:ascii="Times New Roman" w:hAnsi="Times New Roman" w:cs="Times New Roman"/>
          <w:sz w:val="28"/>
          <w:szCs w:val="28"/>
        </w:rPr>
        <w:t>7</w:t>
      </w:r>
      <w:r w:rsidRPr="00362572">
        <w:rPr>
          <w:rFonts w:ascii="Times New Roman" w:hAnsi="Times New Roman" w:cs="Times New Roman"/>
          <w:sz w:val="28"/>
          <w:szCs w:val="28"/>
        </w:rPr>
        <w:t>.00, перерыв на обед – с 13.00 до 14.00</w:t>
      </w:r>
      <w:bookmarkStart w:id="0" w:name="_GoBack"/>
      <w:bookmarkEnd w:id="0"/>
    </w:p>
    <w:sectPr w:rsidR="00362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EC"/>
    <w:rsid w:val="0003181C"/>
    <w:rsid w:val="00074AD6"/>
    <w:rsid w:val="0016336E"/>
    <w:rsid w:val="00193B5C"/>
    <w:rsid w:val="001B595B"/>
    <w:rsid w:val="002851B4"/>
    <w:rsid w:val="00362572"/>
    <w:rsid w:val="005358FE"/>
    <w:rsid w:val="00711B88"/>
    <w:rsid w:val="007279CF"/>
    <w:rsid w:val="009813D5"/>
    <w:rsid w:val="009D7584"/>
    <w:rsid w:val="00AC1404"/>
    <w:rsid w:val="00B87AF9"/>
    <w:rsid w:val="00BB059C"/>
    <w:rsid w:val="00D066ED"/>
    <w:rsid w:val="00D24A22"/>
    <w:rsid w:val="00D804B9"/>
    <w:rsid w:val="00DD57EC"/>
    <w:rsid w:val="00FC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7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57E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62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7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57E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62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Фомичева Наталья Анатольевна</dc:creator>
  <cp:lastModifiedBy>Фомичева Наталья Анатольевна</cp:lastModifiedBy>
  <cp:revision>3</cp:revision>
  <dcterms:created xsi:type="dcterms:W3CDTF">2021-04-02T13:08:00Z</dcterms:created>
  <dcterms:modified xsi:type="dcterms:W3CDTF">2024-04-26T09:06:00Z</dcterms:modified>
</cp:coreProperties>
</file>