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13C" w:rsidRPr="00E7713C" w:rsidRDefault="00E7713C" w:rsidP="00E7713C">
      <w:pPr>
        <w:spacing w:after="0"/>
        <w:ind w:firstLine="709"/>
        <w:jc w:val="center"/>
        <w:rPr>
          <w:b/>
        </w:rPr>
      </w:pPr>
      <w:bookmarkStart w:id="0" w:name="_GoBack"/>
      <w:r w:rsidRPr="00E7713C">
        <w:rPr>
          <w:b/>
        </w:rPr>
        <w:t>Сведения о способах получения консультаций по вопросам соблюдения обязательных требований.</w:t>
      </w:r>
    </w:p>
    <w:bookmarkEnd w:id="0"/>
    <w:p w:rsidR="00E7713C" w:rsidRDefault="00E7713C" w:rsidP="00E7713C">
      <w:pPr>
        <w:spacing w:after="0"/>
        <w:ind w:firstLine="709"/>
        <w:jc w:val="center"/>
        <w:rPr>
          <w:b/>
        </w:rPr>
      </w:pPr>
    </w:p>
    <w:p w:rsidR="00E7713C" w:rsidRDefault="00E7713C" w:rsidP="00E7713C">
      <w:pPr>
        <w:pStyle w:val="ConsPlusNormal"/>
        <w:ind w:firstLine="540"/>
        <w:jc w:val="both"/>
      </w:pPr>
      <w:r>
        <w:t>Консультирование контролируемых лиц и их представителей осуществляется в устной форме по вопросам, связанным с организацией и осуществлением муниципального контроля:</w:t>
      </w:r>
    </w:p>
    <w:p w:rsidR="00E7713C" w:rsidRDefault="00E7713C" w:rsidP="00E7713C">
      <w:pPr>
        <w:pStyle w:val="ConsPlusNormal"/>
        <w:ind w:firstLine="540"/>
        <w:jc w:val="both"/>
      </w:pPr>
      <w:r>
        <w:t>1) порядка проведения контрольных мероприятий;</w:t>
      </w:r>
    </w:p>
    <w:p w:rsidR="00E7713C" w:rsidRDefault="00E7713C" w:rsidP="00E7713C">
      <w:pPr>
        <w:pStyle w:val="ConsPlusNormal"/>
        <w:ind w:firstLine="540"/>
        <w:jc w:val="both"/>
      </w:pPr>
      <w:r>
        <w:t>2) периодичности проведения контрольных мероприятий;</w:t>
      </w:r>
    </w:p>
    <w:p w:rsidR="00E7713C" w:rsidRDefault="00E7713C" w:rsidP="00E7713C">
      <w:pPr>
        <w:pStyle w:val="ConsPlusNormal"/>
        <w:ind w:firstLine="540"/>
        <w:jc w:val="both"/>
      </w:pPr>
      <w:r>
        <w:t>3) порядка принятия решений по итогам контрольных мероприятий;</w:t>
      </w:r>
    </w:p>
    <w:p w:rsidR="00E7713C" w:rsidRDefault="00E7713C" w:rsidP="00E7713C">
      <w:pPr>
        <w:pStyle w:val="ConsPlusNormal"/>
        <w:ind w:firstLine="540"/>
        <w:jc w:val="both"/>
      </w:pPr>
      <w:r>
        <w:t>4) порядка обжалования решений Комитета.</w:t>
      </w:r>
    </w:p>
    <w:p w:rsidR="00E7713C" w:rsidRDefault="00E7713C" w:rsidP="00E7713C">
      <w:pPr>
        <w:pStyle w:val="ConsPlusNormal"/>
        <w:ind w:firstLine="540"/>
        <w:jc w:val="both"/>
      </w:pPr>
      <w:r>
        <w:t>Инспектор осуществляет консультирование контролируемых лиц и их представителей:</w:t>
      </w:r>
    </w:p>
    <w:p w:rsidR="00E7713C" w:rsidRDefault="00E7713C" w:rsidP="00E7713C">
      <w:pPr>
        <w:pStyle w:val="ConsPlusNormal"/>
        <w:ind w:firstLine="540"/>
        <w:jc w:val="both"/>
      </w:pPr>
      <w:r>
        <w:t>1) в виде устных разъяснений по телефону, посредством видео-конференц-связи, на личном приеме, либо в ходе проведения профилактического мероприятия, контрольного мероприятия. Консультирование проводится инспектором без взимания платы. Информация о месте приема, а также об установленных для приема днях и часах размещается на официальном сайте Комитета в сети "Интернет";</w:t>
      </w:r>
    </w:p>
    <w:p w:rsidR="00E7713C" w:rsidRDefault="00E7713C" w:rsidP="00E7713C">
      <w:pPr>
        <w:pStyle w:val="ConsPlusNormal"/>
        <w:ind w:firstLine="540"/>
        <w:jc w:val="both"/>
      </w:pPr>
      <w:r>
        <w:t>2) посредством размещения на официальном сайте письменного разъяснения по однотипным обращениям (более 5 однотипных обращений) контролируемых лиц и их представителей, подписанного уполномоченным должностным лицом Комитета.</w:t>
      </w:r>
    </w:p>
    <w:p w:rsidR="00E7713C" w:rsidRDefault="00E7713C" w:rsidP="00E7713C">
      <w:pPr>
        <w:pStyle w:val="ConsPlusNormal"/>
        <w:ind w:firstLine="540"/>
        <w:jc w:val="both"/>
      </w:pPr>
      <w:r>
        <w:t>Индивидуальное консультирование на личном приеме каждого заявителя инспекторами не может превышать 10 минут.</w:t>
      </w:r>
    </w:p>
    <w:p w:rsidR="00E7713C" w:rsidRDefault="00E7713C" w:rsidP="00E7713C">
      <w:pPr>
        <w:pStyle w:val="ConsPlusNormal"/>
        <w:ind w:firstLine="540"/>
        <w:jc w:val="both"/>
      </w:pPr>
      <w:r>
        <w:t>Время разговора по телефону не должно превышать 10 минут.</w:t>
      </w:r>
    </w:p>
    <w:p w:rsidR="00E7713C" w:rsidRDefault="00E7713C" w:rsidP="00E7713C">
      <w:pPr>
        <w:pStyle w:val="ConsPlusNormal"/>
        <w:ind w:firstLine="540"/>
        <w:jc w:val="both"/>
      </w:pPr>
      <w:r>
        <w:t>При осуществлении консультирования инспектор обязан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E7713C" w:rsidRDefault="00E7713C" w:rsidP="00E7713C">
      <w:pPr>
        <w:pStyle w:val="ConsPlusNormal"/>
        <w:ind w:firstLine="540"/>
        <w:jc w:val="both"/>
      </w:pPr>
      <w: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уполномоченных должностных лиц Комитета, инспектора,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E7713C" w:rsidRDefault="00E7713C" w:rsidP="00E7713C">
      <w:pPr>
        <w:pStyle w:val="ConsPlusNormal"/>
        <w:ind w:firstLine="540"/>
        <w:jc w:val="both"/>
      </w:pPr>
      <w:r>
        <w:t>Информация, ставшая известной инспектору, в ходе консультирования, не может использоваться Комитетом в целях оценки контролируемого лица по вопросам соблюдения обязательных требований.</w:t>
      </w:r>
    </w:p>
    <w:p w:rsidR="00E7713C" w:rsidRDefault="00E7713C" w:rsidP="00E7713C">
      <w:pPr>
        <w:pStyle w:val="ConsPlusNormal"/>
        <w:ind w:firstLine="540"/>
        <w:jc w:val="both"/>
      </w:pPr>
      <w:r>
        <w:t>Комитет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E7713C" w:rsidRDefault="00E7713C" w:rsidP="00E7713C">
      <w:pPr>
        <w:pStyle w:val="ConsPlusNormal"/>
        <w:ind w:firstLine="540"/>
        <w:jc w:val="both"/>
      </w:pPr>
    </w:p>
    <w:p w:rsidR="00E7713C" w:rsidRDefault="00E7713C" w:rsidP="00E7713C">
      <w:pPr>
        <w:pStyle w:val="ConsPlusNormal"/>
        <w:ind w:firstLine="540"/>
        <w:jc w:val="both"/>
      </w:pPr>
      <w:r>
        <w:t>Консультирование по телефону (8-841-57-3-31-22) проводится в первую и вторую среду месяца с 15:00 до 16:00 часов по московскому времени.</w:t>
      </w:r>
    </w:p>
    <w:p w:rsidR="00E7713C" w:rsidRDefault="00E7713C" w:rsidP="00E7713C">
      <w:pPr>
        <w:pStyle w:val="ConsPlusNormal"/>
        <w:ind w:firstLine="540"/>
        <w:jc w:val="both"/>
      </w:pPr>
      <w:r>
        <w:t xml:space="preserve">Консультирование в ходе личного приема </w:t>
      </w:r>
      <w:r w:rsidR="000231E8">
        <w:t xml:space="preserve">осуществляется по </w:t>
      </w:r>
      <w:r>
        <w:t>среда</w:t>
      </w:r>
      <w:r w:rsidR="000231E8">
        <w:t>м</w:t>
      </w:r>
      <w:r>
        <w:t xml:space="preserve"> с 14:00 до 1</w:t>
      </w:r>
      <w:r w:rsidR="000231E8">
        <w:t>4</w:t>
      </w:r>
      <w:r>
        <w:t>:</w:t>
      </w:r>
      <w:r w:rsidR="000231E8">
        <w:t>3</w:t>
      </w:r>
      <w:r>
        <w:t xml:space="preserve">0 </w:t>
      </w:r>
      <w:r w:rsidR="000231E8">
        <w:t>(адрес: Пензенская область, город Кузнецк, ул. Ленина, 186, кабинет №2).</w:t>
      </w:r>
    </w:p>
    <w:p w:rsidR="00E7713C" w:rsidRPr="00E7713C" w:rsidRDefault="00E7713C" w:rsidP="00E7713C">
      <w:pPr>
        <w:spacing w:after="0"/>
        <w:ind w:firstLine="709"/>
        <w:jc w:val="center"/>
        <w:rPr>
          <w:b/>
        </w:rPr>
      </w:pPr>
    </w:p>
    <w:sectPr w:rsidR="00E7713C" w:rsidRPr="00E7713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13C"/>
    <w:rsid w:val="000231E8"/>
    <w:rsid w:val="006C0B77"/>
    <w:rsid w:val="007C03EB"/>
    <w:rsid w:val="008242FF"/>
    <w:rsid w:val="00870751"/>
    <w:rsid w:val="00922C48"/>
    <w:rsid w:val="00B915B7"/>
    <w:rsid w:val="00E7713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7927D"/>
  <w15:chartTrackingRefBased/>
  <w15:docId w15:val="{B5CAA2ED-54FF-4FF0-A8B4-AA15468E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71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Вадим Игоревич</dc:creator>
  <cp:keywords/>
  <dc:description/>
  <cp:lastModifiedBy>Фролов Вадим Игоревич</cp:lastModifiedBy>
  <cp:revision>1</cp:revision>
  <dcterms:created xsi:type="dcterms:W3CDTF">2026-03-10T07:18:00Z</dcterms:created>
  <dcterms:modified xsi:type="dcterms:W3CDTF">2026-03-10T07:29:00Z</dcterms:modified>
</cp:coreProperties>
</file>